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E09" w:rsidRPr="00DD44B1" w:rsidRDefault="00150E09" w:rsidP="00150E0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  <w:proofErr w:type="spellStart"/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>Հավելված</w:t>
      </w:r>
      <w:proofErr w:type="spellEnd"/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D44B1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2</w:t>
      </w:r>
    </w:p>
    <w:p w:rsidR="00150E09" w:rsidRDefault="00150E09" w:rsidP="00150E09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Ճամբարակ համայնքի ավագանու</w:t>
      </w: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18 հունվարի</w:t>
      </w:r>
      <w:r>
        <w:rPr>
          <w:rFonts w:ascii="GHEA Grapalat" w:hAnsi="GHEA Grapalat"/>
          <w:b/>
          <w:color w:val="000000" w:themeColor="text1"/>
          <w:sz w:val="24"/>
          <w:szCs w:val="24"/>
        </w:rPr>
        <w:t xml:space="preserve"> 2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02</w:t>
      </w:r>
      <w:r>
        <w:rPr>
          <w:rFonts w:ascii="GHEA Grapalat" w:hAnsi="GHEA Grapalat"/>
          <w:b/>
          <w:color w:val="000000" w:themeColor="text1"/>
          <w:sz w:val="24"/>
          <w:szCs w:val="24"/>
        </w:rPr>
        <w:t xml:space="preserve">3 </w:t>
      </w:r>
      <w:proofErr w:type="spellStart"/>
      <w:r>
        <w:rPr>
          <w:rFonts w:ascii="GHEA Grapalat" w:hAnsi="GHEA Grapalat"/>
          <w:b/>
          <w:color w:val="000000" w:themeColor="text1"/>
          <w:sz w:val="24"/>
          <w:szCs w:val="24"/>
        </w:rPr>
        <w:t>թվական</w:t>
      </w:r>
      <w:proofErr w:type="spellEnd"/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</w:t>
      </w:r>
    </w:p>
    <w:p w:rsidR="00150E09" w:rsidRDefault="00150E09" w:rsidP="00150E0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hy-AM" w:eastAsia="ru-RU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N 5-Ա որոշման</w:t>
      </w:r>
    </w:p>
    <w:p w:rsidR="008D4319" w:rsidRPr="00A356B9" w:rsidRDefault="008D4319" w:rsidP="00B86F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sz w:val="28"/>
          <w:szCs w:val="28"/>
          <w:lang w:val="hy-AM"/>
        </w:rPr>
      </w:pPr>
    </w:p>
    <w:p w:rsidR="00B86FE2" w:rsidRPr="00A356B9" w:rsidRDefault="00B86FE2" w:rsidP="00B86F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:rsidR="008D4319" w:rsidRPr="00BB56BE" w:rsidRDefault="008D4319" w:rsidP="008D431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hy-AM" w:eastAsia="ru-RU"/>
        </w:rPr>
      </w:pPr>
    </w:p>
    <w:p w:rsidR="0074361A" w:rsidRPr="00BB56BE" w:rsidRDefault="0074361A" w:rsidP="0074361A">
      <w:pPr>
        <w:pStyle w:val="a3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  <w:bookmarkStart w:id="0" w:name="_Hlk124424792"/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ՏԵՂԱԿԱՆ ՎՃԱՐՆԵՐԻ 2023 ԹՎԱԿԱՆԻ ՏԵՍԱԿՆԵՐՆ Ո</w:t>
      </w:r>
      <w:r w:rsidR="00C359F9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ւ</w:t>
      </w:r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ԴՐՈ</w:t>
      </w:r>
      <w:r w:rsidR="00C359F9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ւ</w:t>
      </w:r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ՅՔԱՉԱՓԵՐԸ </w:t>
      </w:r>
    </w:p>
    <w:bookmarkEnd w:id="0"/>
    <w:p w:rsidR="0074361A" w:rsidRPr="00BB56BE" w:rsidRDefault="0074361A" w:rsidP="0074361A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BB56BE">
        <w:rPr>
          <w:rFonts w:ascii="Arial" w:hAnsi="Arial" w:cs="Arial"/>
          <w:color w:val="000000"/>
          <w:lang w:val="hy-AM"/>
        </w:rPr>
        <w:t> </w:t>
      </w:r>
    </w:p>
    <w:p w:rsidR="0074361A" w:rsidRPr="00BB56BE" w:rsidRDefault="00E05B79" w:rsidP="00E0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="0074361A" w:rsidRPr="00BB56BE">
        <w:rPr>
          <w:rFonts w:ascii="GHEA Grapalat" w:hAnsi="GHEA Grapalat"/>
          <w:color w:val="000000"/>
          <w:lang w:val="hy-AM"/>
        </w:rPr>
        <w:t xml:space="preserve">Ճամբարակ </w:t>
      </w:r>
      <w:bookmarkStart w:id="1" w:name="_Hlk124424814"/>
      <w:r w:rsidR="0074361A" w:rsidRPr="00BB56BE">
        <w:rPr>
          <w:rFonts w:ascii="GHEA Grapalat" w:hAnsi="GHEA Grapalat"/>
          <w:color w:val="000000"/>
          <w:lang w:val="hy-AM"/>
        </w:rPr>
        <w:t xml:space="preserve">համայնքում </w:t>
      </w:r>
      <w:r w:rsidR="00BB56BE">
        <w:rPr>
          <w:rFonts w:ascii="GHEA Grapalat" w:hAnsi="GHEA Grapalat"/>
          <w:color w:val="000000"/>
          <w:lang w:val="hy-AM"/>
        </w:rPr>
        <w:t xml:space="preserve">սահմանվում են </w:t>
      </w:r>
      <w:r w:rsidR="0074361A" w:rsidRPr="00BB56BE">
        <w:rPr>
          <w:rFonts w:ascii="GHEA Grapalat" w:hAnsi="GHEA Grapalat"/>
          <w:color w:val="000000"/>
          <w:lang w:val="hy-AM"/>
        </w:rPr>
        <w:t xml:space="preserve">տեղական </w:t>
      </w:r>
      <w:r w:rsidR="006E5FEE" w:rsidRPr="00BB56BE">
        <w:rPr>
          <w:rFonts w:ascii="GHEA Grapalat" w:hAnsi="GHEA Grapalat"/>
          <w:color w:val="000000"/>
          <w:lang w:val="hy-AM"/>
        </w:rPr>
        <w:t>վճարների</w:t>
      </w:r>
      <w:r w:rsidR="0074361A" w:rsidRPr="00BB56BE">
        <w:rPr>
          <w:rFonts w:ascii="GHEA Grapalat" w:hAnsi="GHEA Grapalat"/>
          <w:color w:val="000000"/>
          <w:lang w:val="hy-AM"/>
        </w:rPr>
        <w:t xml:space="preserve"> 2023 թվականի հետևյալ տեսակներն ու դրույքաչափերը`</w:t>
      </w:r>
      <w:bookmarkEnd w:id="1"/>
    </w:p>
    <w:p w:rsidR="006E5FEE" w:rsidRPr="00BB56BE" w:rsidRDefault="006E5FEE" w:rsidP="00E0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B56BE">
        <w:rPr>
          <w:rFonts w:ascii="GHEA Grapalat" w:hAnsi="GHEA Grapalat"/>
          <w:color w:val="000000"/>
          <w:lang w:val="hy-AM"/>
        </w:rPr>
        <w:t>1)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վճար` տասը հազար դրամ,</w:t>
      </w:r>
    </w:p>
    <w:p w:rsidR="006E5FEE" w:rsidRPr="00BB56BE" w:rsidRDefault="006E5FEE" w:rsidP="00E0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B56BE">
        <w:rPr>
          <w:rFonts w:ascii="GHEA Grapalat" w:hAnsi="GHEA Grapalat"/>
          <w:color w:val="000000"/>
          <w:lang w:val="hy-AM"/>
        </w:rPr>
        <w:t>2) 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համայնքի մատուցած ծառայությունների դիմաց փոխհատուցման վճար</w:t>
      </w:r>
      <w:r w:rsidR="0014774F" w:rsidRPr="00BB56BE">
        <w:rPr>
          <w:rFonts w:ascii="GHEA Grapalat" w:hAnsi="GHEA Grapalat"/>
          <w:color w:val="000000"/>
          <w:lang w:val="hy-AM"/>
        </w:rPr>
        <w:t>` քսան հազար դրամ,</w:t>
      </w:r>
    </w:p>
    <w:p w:rsidR="006E5FEE" w:rsidRPr="00BB56BE" w:rsidRDefault="006E5FEE" w:rsidP="00E0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B56BE">
        <w:rPr>
          <w:rFonts w:ascii="GHEA Grapalat" w:hAnsi="GHEA Grapalat"/>
          <w:color w:val="000000"/>
          <w:lang w:val="hy-AM"/>
        </w:rPr>
        <w:t>3) 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վճար</w:t>
      </w:r>
      <w:r w:rsidR="0014774F" w:rsidRPr="00BB56BE">
        <w:rPr>
          <w:rFonts w:ascii="GHEA Grapalat" w:hAnsi="GHEA Grapalat"/>
          <w:color w:val="000000"/>
          <w:lang w:val="hy-AM"/>
        </w:rPr>
        <w:t>` երեսուն հազար դրամ,</w:t>
      </w:r>
    </w:p>
    <w:p w:rsidR="006E5FEE" w:rsidRPr="00BB56BE" w:rsidRDefault="006E5FEE" w:rsidP="00E0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B56BE">
        <w:rPr>
          <w:rFonts w:ascii="GHEA Grapalat" w:hAnsi="GHEA Grapalat"/>
          <w:color w:val="000000"/>
          <w:lang w:val="hy-AM"/>
        </w:rPr>
        <w:t>4) 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համայնքի մատուցած ծառայությունների դիմաց փոխհատուցման վճար</w:t>
      </w:r>
      <w:r w:rsidR="0014774F" w:rsidRPr="00BB56BE">
        <w:rPr>
          <w:rFonts w:ascii="GHEA Grapalat" w:hAnsi="GHEA Grapalat"/>
          <w:color w:val="000000"/>
          <w:lang w:val="hy-AM"/>
        </w:rPr>
        <w:t>` երկու հազար դրամ,</w:t>
      </w:r>
    </w:p>
    <w:p w:rsidR="006E5FEE" w:rsidRPr="00BB56BE" w:rsidRDefault="006E5FEE" w:rsidP="00E0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B56BE">
        <w:rPr>
          <w:rFonts w:ascii="GHEA Grapalat" w:hAnsi="GHEA Grapalat"/>
          <w:color w:val="000000"/>
          <w:lang w:val="hy-AM"/>
        </w:rPr>
        <w:t>5) համայնքի կողմից կազմակերպվող մրցույթների և աճուրդների մասնակցության համար՝ համայնքի մատուցած ծառայությունների դիմաց փոխհատուցման վճար</w:t>
      </w:r>
      <w:r w:rsidR="0014774F" w:rsidRPr="00BB56BE">
        <w:rPr>
          <w:rFonts w:ascii="GHEA Grapalat" w:hAnsi="GHEA Grapalat"/>
          <w:color w:val="000000"/>
          <w:lang w:val="hy-AM"/>
        </w:rPr>
        <w:t>` հինգ հազար դրամ,</w:t>
      </w:r>
    </w:p>
    <w:p w:rsidR="0014774F" w:rsidRPr="00BB56BE" w:rsidRDefault="006E5FEE" w:rsidP="002E3FE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B56BE">
        <w:rPr>
          <w:rFonts w:ascii="GHEA Grapalat" w:hAnsi="GHEA Grapalat"/>
          <w:color w:val="000000"/>
          <w:lang w:val="hy-AM"/>
        </w:rPr>
        <w:t>6) համայնքի</w:t>
      </w:r>
      <w:bookmarkStart w:id="2" w:name="_GoBack"/>
      <w:bookmarkEnd w:id="2"/>
      <w:r w:rsidRPr="00BB56BE">
        <w:rPr>
          <w:rFonts w:ascii="GHEA Grapalat" w:hAnsi="GHEA Grapalat"/>
          <w:color w:val="000000"/>
          <w:lang w:val="hy-AM"/>
        </w:rPr>
        <w:t xml:space="preserve"> վարչական տարածքում տոնավաճառներին (վերնիսաժներին) մասնակցելու համար՝ համայնքի մատուցած ծառայությունների դիմաց փոխհատուցման վճար</w:t>
      </w:r>
      <w:r w:rsidR="0014774F" w:rsidRPr="00BB56BE">
        <w:rPr>
          <w:rFonts w:ascii="GHEA Grapalat" w:hAnsi="GHEA Grapalat"/>
          <w:color w:val="000000"/>
          <w:lang w:val="hy-AM"/>
        </w:rPr>
        <w:t>` երկու հազար դրամ,</w:t>
      </w:r>
    </w:p>
    <w:p w:rsidR="009A11F8" w:rsidRPr="00BB56BE" w:rsidRDefault="006E5FEE" w:rsidP="00E0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 w:eastAsia="ru-RU"/>
        </w:rPr>
      </w:pPr>
      <w:r w:rsidRPr="00BB56BE">
        <w:rPr>
          <w:rFonts w:ascii="GHEA Grapalat" w:hAnsi="GHEA Grapalat"/>
          <w:color w:val="000000"/>
          <w:lang w:val="hy-AM"/>
        </w:rPr>
        <w:t>7)</w:t>
      </w:r>
      <w:r w:rsidR="009A11F8" w:rsidRPr="00BB56BE">
        <w:rPr>
          <w:rFonts w:ascii="GHEA Grapalat" w:hAnsi="GHEA Grapalat"/>
          <w:color w:val="000000"/>
          <w:lang w:val="hy-AM"/>
        </w:rPr>
        <w:t xml:space="preserve"> </w:t>
      </w:r>
      <w:r w:rsidR="009A11F8" w:rsidRPr="00BB56BE">
        <w:rPr>
          <w:rFonts w:ascii="GHEA Grapalat" w:hAnsi="GHEA Grapalat" w:cs="Sylfaen"/>
          <w:lang w:val="hy-AM" w:eastAsia="ru-RU"/>
        </w:rPr>
        <w:t>համայնքի</w:t>
      </w:r>
      <w:r w:rsidR="009A11F8" w:rsidRPr="00BB56BE">
        <w:rPr>
          <w:rFonts w:ascii="GHEA Grapalat" w:hAnsi="GHEA Grapalat" w:cs="Verdana"/>
          <w:lang w:val="hy-AM" w:eastAsia="ru-RU"/>
        </w:rPr>
        <w:t xml:space="preserve"> </w:t>
      </w:r>
      <w:r w:rsidR="009A11F8" w:rsidRPr="00BB56BE">
        <w:rPr>
          <w:rFonts w:ascii="GHEA Grapalat" w:hAnsi="GHEA Grapalat" w:cs="Sylfaen"/>
          <w:lang w:val="hy-AM" w:eastAsia="ru-RU"/>
        </w:rPr>
        <w:t>կողմից</w:t>
      </w:r>
      <w:r w:rsidR="009A11F8" w:rsidRPr="00BB56BE">
        <w:rPr>
          <w:rFonts w:ascii="GHEA Grapalat" w:hAnsi="GHEA Grapalat" w:cs="Verdana"/>
          <w:lang w:val="hy-AM" w:eastAsia="ru-RU"/>
        </w:rPr>
        <w:t xml:space="preserve"> </w:t>
      </w:r>
      <w:r w:rsidR="009A11F8" w:rsidRPr="00BB56BE">
        <w:rPr>
          <w:rFonts w:ascii="GHEA Grapalat" w:hAnsi="GHEA Grapalat" w:cs="Sylfaen"/>
          <w:lang w:val="hy-AM" w:eastAsia="ru-RU"/>
        </w:rPr>
        <w:t>աղբահանության</w:t>
      </w:r>
      <w:r w:rsidR="009A11F8" w:rsidRPr="00BB56BE">
        <w:rPr>
          <w:rFonts w:ascii="GHEA Grapalat" w:hAnsi="GHEA Grapalat" w:cs="Verdana"/>
          <w:lang w:val="hy-AM" w:eastAsia="ru-RU"/>
        </w:rPr>
        <w:t xml:space="preserve"> </w:t>
      </w:r>
      <w:r w:rsidR="009A11F8" w:rsidRPr="00BB56BE">
        <w:rPr>
          <w:rFonts w:ascii="GHEA Grapalat" w:hAnsi="GHEA Grapalat" w:cs="Sylfaen"/>
          <w:lang w:val="hy-AM" w:eastAsia="ru-RU"/>
        </w:rPr>
        <w:t>վճա</w:t>
      </w:r>
      <w:r w:rsidR="009A11F8" w:rsidRPr="00BB56BE">
        <w:rPr>
          <w:rFonts w:ascii="GHEA Grapalat" w:hAnsi="GHEA Grapalat" w:cs="Verdana"/>
          <w:lang w:val="hy-AM" w:eastAsia="ru-RU"/>
        </w:rPr>
        <w:t xml:space="preserve">ր </w:t>
      </w:r>
      <w:r w:rsidR="009A11F8" w:rsidRPr="00BB56BE">
        <w:rPr>
          <w:rFonts w:ascii="GHEA Grapalat" w:hAnsi="GHEA Grapalat" w:cs="Sylfaen"/>
          <w:lang w:val="hy-AM" w:eastAsia="ru-RU"/>
        </w:rPr>
        <w:t>վճա</w:t>
      </w:r>
      <w:r w:rsidR="009A11F8" w:rsidRPr="00BB56BE">
        <w:rPr>
          <w:rFonts w:ascii="GHEA Grapalat" w:hAnsi="GHEA Grapalat" w:cs="Verdana"/>
          <w:lang w:val="hy-AM" w:eastAsia="ru-RU"/>
        </w:rPr>
        <w:t>ր</w:t>
      </w:r>
      <w:r w:rsidR="009A11F8" w:rsidRPr="00BB56BE">
        <w:rPr>
          <w:rFonts w:ascii="GHEA Grapalat" w:hAnsi="GHEA Grapalat" w:cs="Sylfaen"/>
          <w:lang w:val="hy-AM" w:eastAsia="ru-RU"/>
        </w:rPr>
        <w:t>ողնե</w:t>
      </w:r>
      <w:r w:rsidR="009A11F8" w:rsidRPr="00BB56BE">
        <w:rPr>
          <w:rFonts w:ascii="GHEA Grapalat" w:hAnsi="GHEA Grapalat" w:cs="Verdana"/>
          <w:lang w:val="hy-AM" w:eastAsia="ru-RU"/>
        </w:rPr>
        <w:t>ր</w:t>
      </w:r>
      <w:r w:rsidR="009A11F8" w:rsidRPr="00BB56BE">
        <w:rPr>
          <w:rFonts w:ascii="GHEA Grapalat" w:hAnsi="GHEA Grapalat" w:cs="Sylfaen"/>
          <w:lang w:val="hy-AM" w:eastAsia="ru-RU"/>
        </w:rPr>
        <w:t>ի</w:t>
      </w:r>
      <w:r w:rsidR="009A11F8" w:rsidRPr="00BB56BE">
        <w:rPr>
          <w:rFonts w:ascii="GHEA Grapalat" w:hAnsi="GHEA Grapalat" w:cs="Verdana"/>
          <w:lang w:val="hy-AM" w:eastAsia="ru-RU"/>
        </w:rPr>
        <w:t xml:space="preserve"> </w:t>
      </w:r>
      <w:r w:rsidR="009A11F8" w:rsidRPr="00BB56BE">
        <w:rPr>
          <w:rFonts w:ascii="GHEA Grapalat" w:hAnsi="GHEA Grapalat" w:cs="Sylfaen"/>
          <w:lang w:val="hy-AM" w:eastAsia="ru-RU"/>
        </w:rPr>
        <w:t>համա</w:t>
      </w:r>
      <w:r w:rsidR="009A11F8" w:rsidRPr="00BB56BE">
        <w:rPr>
          <w:rFonts w:ascii="GHEA Grapalat" w:hAnsi="GHEA Grapalat" w:cs="Verdana"/>
          <w:lang w:val="hy-AM" w:eastAsia="ru-RU"/>
        </w:rPr>
        <w:t xml:space="preserve">ր </w:t>
      </w:r>
      <w:r w:rsidR="009A11F8" w:rsidRPr="00BB56BE">
        <w:rPr>
          <w:rFonts w:ascii="GHEA Grapalat" w:hAnsi="GHEA Grapalat" w:cs="Sylfaen"/>
          <w:lang w:val="hy-AM" w:eastAsia="ru-RU"/>
        </w:rPr>
        <w:t>աղբահանության</w:t>
      </w:r>
      <w:r w:rsidR="009A11F8" w:rsidRPr="00BB56BE">
        <w:rPr>
          <w:rFonts w:ascii="GHEA Grapalat" w:hAnsi="GHEA Grapalat" w:cs="Verdana"/>
          <w:lang w:val="hy-AM" w:eastAsia="ru-RU"/>
        </w:rPr>
        <w:t xml:space="preserve"> </w:t>
      </w:r>
      <w:r w:rsidR="009A11F8" w:rsidRPr="00BB56BE">
        <w:rPr>
          <w:rFonts w:ascii="GHEA Grapalat" w:hAnsi="GHEA Grapalat" w:cs="Sylfaen"/>
          <w:lang w:val="hy-AM" w:eastAsia="ru-RU"/>
        </w:rPr>
        <w:t>աշխատանքնե</w:t>
      </w:r>
      <w:r w:rsidR="009A11F8" w:rsidRPr="00BB56BE">
        <w:rPr>
          <w:rFonts w:ascii="GHEA Grapalat" w:hAnsi="GHEA Grapalat" w:cs="Verdana"/>
          <w:lang w:val="hy-AM" w:eastAsia="ru-RU"/>
        </w:rPr>
        <w:t>ր</w:t>
      </w:r>
      <w:r w:rsidR="009A11F8" w:rsidRPr="00BB56BE">
        <w:rPr>
          <w:rFonts w:ascii="GHEA Grapalat" w:hAnsi="GHEA Grapalat" w:cs="Sylfaen"/>
          <w:lang w:val="hy-AM" w:eastAsia="ru-RU"/>
        </w:rPr>
        <w:t>ը</w:t>
      </w:r>
      <w:r w:rsidR="009A11F8" w:rsidRPr="00BB56BE">
        <w:rPr>
          <w:rFonts w:ascii="GHEA Grapalat" w:hAnsi="GHEA Grapalat" w:cs="Verdana"/>
          <w:lang w:val="hy-AM" w:eastAsia="ru-RU"/>
        </w:rPr>
        <w:t xml:space="preserve"> </w:t>
      </w:r>
      <w:r w:rsidR="009A11F8" w:rsidRPr="00BB56BE">
        <w:rPr>
          <w:rFonts w:ascii="GHEA Grapalat" w:hAnsi="GHEA Grapalat" w:cs="Sylfaen"/>
          <w:lang w:val="hy-AM" w:eastAsia="ru-RU"/>
        </w:rPr>
        <w:t>կազմակե</w:t>
      </w:r>
      <w:r w:rsidR="009A11F8" w:rsidRPr="00BB56BE">
        <w:rPr>
          <w:rFonts w:ascii="GHEA Grapalat" w:hAnsi="GHEA Grapalat" w:cs="Verdana"/>
          <w:lang w:val="hy-AM" w:eastAsia="ru-RU"/>
        </w:rPr>
        <w:t>ր</w:t>
      </w:r>
      <w:r w:rsidR="009A11F8" w:rsidRPr="00BB56BE">
        <w:rPr>
          <w:rFonts w:ascii="GHEA Grapalat" w:hAnsi="GHEA Grapalat" w:cs="Sylfaen"/>
          <w:lang w:val="hy-AM" w:eastAsia="ru-RU"/>
        </w:rPr>
        <w:t>պելու</w:t>
      </w:r>
      <w:r w:rsidR="009A11F8" w:rsidRPr="00BB56BE">
        <w:rPr>
          <w:rFonts w:ascii="GHEA Grapalat" w:hAnsi="GHEA Grapalat" w:cs="Verdana"/>
          <w:lang w:val="hy-AM" w:eastAsia="ru-RU"/>
        </w:rPr>
        <w:t xml:space="preserve"> </w:t>
      </w:r>
      <w:r w:rsidR="009A11F8" w:rsidRPr="00BB56BE">
        <w:rPr>
          <w:rFonts w:ascii="GHEA Grapalat" w:hAnsi="GHEA Grapalat" w:cs="Sylfaen"/>
          <w:lang w:val="hy-AM" w:eastAsia="ru-RU"/>
        </w:rPr>
        <w:t>համա</w:t>
      </w:r>
      <w:r w:rsidR="009A11F8" w:rsidRPr="00BB56BE">
        <w:rPr>
          <w:rFonts w:ascii="GHEA Grapalat" w:hAnsi="GHEA Grapalat" w:cs="Verdana"/>
          <w:lang w:val="hy-AM" w:eastAsia="ru-RU"/>
        </w:rPr>
        <w:t xml:space="preserve">ր </w:t>
      </w:r>
      <w:r w:rsidR="009A11F8" w:rsidRPr="00BB56BE">
        <w:rPr>
          <w:rFonts w:ascii="GHEA Grapalat" w:hAnsi="GHEA Grapalat" w:cs="Sylfaen"/>
          <w:lang w:val="hy-AM" w:eastAsia="ru-RU"/>
        </w:rPr>
        <w:t>աղբահանության</w:t>
      </w:r>
      <w:r w:rsidR="009A11F8" w:rsidRPr="00BB56BE">
        <w:rPr>
          <w:rFonts w:ascii="GHEA Grapalat" w:hAnsi="GHEA Grapalat" w:cs="Verdana"/>
          <w:lang w:val="hy-AM" w:eastAsia="ru-RU"/>
        </w:rPr>
        <w:t xml:space="preserve"> </w:t>
      </w:r>
      <w:r w:rsidR="009A11F8" w:rsidRPr="00BB56BE">
        <w:rPr>
          <w:rFonts w:ascii="GHEA Grapalat" w:hAnsi="GHEA Grapalat" w:cs="Sylfaen"/>
          <w:lang w:val="hy-AM" w:eastAsia="ru-RU"/>
        </w:rPr>
        <w:t>վճա</w:t>
      </w:r>
      <w:r w:rsidR="009A11F8" w:rsidRPr="00BB56BE">
        <w:rPr>
          <w:rFonts w:ascii="GHEA Grapalat" w:hAnsi="GHEA Grapalat" w:cs="Verdana"/>
          <w:lang w:val="hy-AM" w:eastAsia="ru-RU"/>
        </w:rPr>
        <w:t>ր</w:t>
      </w:r>
      <w:r w:rsidR="009A11F8" w:rsidRPr="00BB56BE">
        <w:rPr>
          <w:rFonts w:ascii="GHEA Grapalat" w:hAnsi="GHEA Grapalat" w:cs="Sylfaen"/>
          <w:lang w:val="hy-AM" w:eastAsia="ru-RU"/>
        </w:rPr>
        <w:t>՝</w:t>
      </w:r>
    </w:p>
    <w:p w:rsidR="009A11F8" w:rsidRPr="00BB56BE" w:rsidRDefault="009A11F8" w:rsidP="00E0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 w:eastAsia="ru-RU"/>
        </w:rPr>
      </w:pPr>
      <w:r w:rsidRPr="00BB56BE">
        <w:rPr>
          <w:rFonts w:ascii="GHEA Grapalat" w:hAnsi="GHEA Grapalat" w:cs="Sylfaen"/>
          <w:lang w:val="hy-AM" w:eastAsia="ru-RU"/>
        </w:rPr>
        <w:t>Կենցաղային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աղբի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համա</w:t>
      </w:r>
      <w:r w:rsidRPr="00BB56BE">
        <w:rPr>
          <w:rFonts w:ascii="GHEA Grapalat" w:hAnsi="GHEA Grapalat" w:cs="Verdana"/>
          <w:lang w:val="hy-AM" w:eastAsia="ru-RU"/>
        </w:rPr>
        <w:t>ր</w:t>
      </w:r>
      <w:r w:rsidRPr="00BB56BE">
        <w:rPr>
          <w:rFonts w:ascii="GHEA Grapalat" w:hAnsi="GHEA Grapalat" w:cs="Sylfaen"/>
          <w:lang w:val="hy-AM" w:eastAsia="ru-RU"/>
        </w:rPr>
        <w:t>՝</w:t>
      </w:r>
    </w:p>
    <w:p w:rsidR="009A11F8" w:rsidRPr="00BB56BE" w:rsidRDefault="009A11F8" w:rsidP="00E05B79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rFonts w:ascii="GHEA Grapalat" w:hAnsi="GHEA Grapalat"/>
          <w:lang w:val="hy-AM" w:eastAsia="ru-RU"/>
        </w:rPr>
      </w:pPr>
      <w:r w:rsidRPr="00BB56BE">
        <w:rPr>
          <w:rFonts w:ascii="Courier New" w:hAnsi="Courier New" w:cs="Courier New"/>
          <w:lang w:val="hy-AM" w:eastAsia="ru-RU"/>
        </w:rPr>
        <w:t> </w:t>
      </w:r>
      <w:r w:rsidR="00E05B79">
        <w:rPr>
          <w:rFonts w:ascii="GHEA Grapalat" w:hAnsi="GHEA Grapalat" w:cs="Sylfaen"/>
          <w:lang w:val="hy-AM" w:eastAsia="ru-RU"/>
        </w:rPr>
        <w:t>ա</w:t>
      </w:r>
      <w:r w:rsidR="00E05B79">
        <w:rPr>
          <w:rFonts w:ascii="GHEA Grapalat" w:hAnsi="GHEA Grapalat" w:cs="Verdana"/>
          <w:lang w:val="hy-AM" w:eastAsia="ru-RU"/>
        </w:rPr>
        <w:t>)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ըստ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հաշվառված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անձանց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քանակի՝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համայնքում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անձնագ</w:t>
      </w:r>
      <w:r w:rsidRPr="00BB56BE">
        <w:rPr>
          <w:rFonts w:ascii="GHEA Grapalat" w:hAnsi="GHEA Grapalat" w:cs="Verdana"/>
          <w:lang w:val="hy-AM" w:eastAsia="ru-RU"/>
        </w:rPr>
        <w:t>ր</w:t>
      </w:r>
      <w:r w:rsidRPr="00BB56BE">
        <w:rPr>
          <w:rFonts w:ascii="GHEA Grapalat" w:hAnsi="GHEA Grapalat" w:cs="Sylfaen"/>
          <w:lang w:val="hy-AM" w:eastAsia="ru-RU"/>
        </w:rPr>
        <w:t>ային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հաշվառման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կանոննե</w:t>
      </w:r>
      <w:r w:rsidRPr="00BB56BE">
        <w:rPr>
          <w:rFonts w:ascii="GHEA Grapalat" w:hAnsi="GHEA Grapalat" w:cs="Verdana"/>
          <w:lang w:val="hy-AM" w:eastAsia="ru-RU"/>
        </w:rPr>
        <w:t>ր</w:t>
      </w:r>
      <w:r w:rsidRPr="00BB56BE">
        <w:rPr>
          <w:rFonts w:ascii="GHEA Grapalat" w:hAnsi="GHEA Grapalat" w:cs="Sylfaen"/>
          <w:lang w:val="hy-AM" w:eastAsia="ru-RU"/>
        </w:rPr>
        <w:t>ով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ըստ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հասցեի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հաշվառում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ունեցող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և</w:t>
      </w:r>
      <w:r w:rsidRPr="00BB56BE">
        <w:rPr>
          <w:rFonts w:ascii="GHEA Grapalat" w:hAnsi="GHEA Grapalat" w:cs="Verdana"/>
          <w:lang w:val="hy-AM" w:eastAsia="ru-RU"/>
        </w:rPr>
        <w:t xml:space="preserve"> (</w:t>
      </w:r>
      <w:r w:rsidRPr="00BB56BE">
        <w:rPr>
          <w:rFonts w:ascii="GHEA Grapalat" w:hAnsi="GHEA Grapalat" w:cs="Sylfaen"/>
          <w:lang w:val="hy-AM" w:eastAsia="ru-RU"/>
        </w:rPr>
        <w:t>կամ</w:t>
      </w:r>
      <w:r w:rsidRPr="00BB56BE">
        <w:rPr>
          <w:rFonts w:ascii="GHEA Grapalat" w:hAnsi="GHEA Grapalat" w:cs="Verdana"/>
          <w:lang w:val="hy-AM" w:eastAsia="ru-RU"/>
        </w:rPr>
        <w:t xml:space="preserve">) </w:t>
      </w:r>
      <w:r w:rsidRPr="00BB56BE">
        <w:rPr>
          <w:rFonts w:ascii="GHEA Grapalat" w:hAnsi="GHEA Grapalat" w:cs="Sylfaen"/>
          <w:lang w:val="hy-AM" w:eastAsia="ru-RU"/>
        </w:rPr>
        <w:t>բնակվող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յու</w:t>
      </w:r>
      <w:r w:rsidRPr="00BB56BE">
        <w:rPr>
          <w:rFonts w:ascii="GHEA Grapalat" w:hAnsi="GHEA Grapalat" w:cs="Verdana"/>
          <w:lang w:val="hy-AM" w:eastAsia="ru-RU"/>
        </w:rPr>
        <w:t>ր</w:t>
      </w:r>
      <w:r w:rsidRPr="00BB56BE">
        <w:rPr>
          <w:rFonts w:ascii="GHEA Grapalat" w:hAnsi="GHEA Grapalat" w:cs="Sylfaen"/>
          <w:lang w:val="hy-AM" w:eastAsia="ru-RU"/>
        </w:rPr>
        <w:t>աքանչյու</w:t>
      </w:r>
      <w:r w:rsidRPr="00BB56BE">
        <w:rPr>
          <w:rFonts w:ascii="GHEA Grapalat" w:hAnsi="GHEA Grapalat" w:cs="Verdana"/>
          <w:lang w:val="hy-AM" w:eastAsia="ru-RU"/>
        </w:rPr>
        <w:t xml:space="preserve">ր </w:t>
      </w:r>
      <w:r w:rsidRPr="00BB56BE">
        <w:rPr>
          <w:rFonts w:ascii="GHEA Grapalat" w:hAnsi="GHEA Grapalat" w:cs="Sylfaen"/>
          <w:lang w:val="hy-AM" w:eastAsia="ru-RU"/>
        </w:rPr>
        <w:t>բնակչի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համա</w:t>
      </w:r>
      <w:r w:rsidRPr="00BB56BE">
        <w:rPr>
          <w:rFonts w:ascii="GHEA Grapalat" w:hAnsi="GHEA Grapalat" w:cs="Verdana"/>
          <w:lang w:val="hy-AM" w:eastAsia="ru-RU"/>
        </w:rPr>
        <w:t xml:space="preserve">ր </w:t>
      </w:r>
      <w:r w:rsidRPr="00BB56BE">
        <w:rPr>
          <w:rFonts w:ascii="GHEA Grapalat" w:hAnsi="GHEA Grapalat" w:cs="Sylfaen"/>
          <w:lang w:val="hy-AM" w:eastAsia="ru-RU"/>
        </w:rPr>
        <w:t>ամսեկան</w:t>
      </w:r>
      <w:r w:rsidRPr="00BB56BE">
        <w:rPr>
          <w:rFonts w:ascii="Courier New" w:hAnsi="Courier New" w:cs="Courier New"/>
          <w:lang w:val="hy-AM" w:eastAsia="ru-RU"/>
        </w:rPr>
        <w:t> </w:t>
      </w:r>
      <w:r w:rsidRPr="00BB56BE">
        <w:rPr>
          <w:rFonts w:ascii="GHEA Grapalat" w:hAnsi="GHEA Grapalat" w:cs="Sylfaen"/>
          <w:lang w:val="hy-AM" w:eastAsia="ru-RU"/>
        </w:rPr>
        <w:t>մեկ</w:t>
      </w:r>
      <w:r w:rsidRPr="00BB56BE">
        <w:rPr>
          <w:rFonts w:ascii="GHEA Grapalat" w:hAnsi="GHEA Grapalat" w:cs="Verdana"/>
          <w:lang w:val="hy-AM" w:eastAsia="ru-RU"/>
        </w:rPr>
        <w:t xml:space="preserve"> </w:t>
      </w:r>
      <w:r w:rsidRPr="00BB56BE">
        <w:rPr>
          <w:rFonts w:ascii="GHEA Grapalat" w:hAnsi="GHEA Grapalat" w:cs="Sylfaen"/>
          <w:lang w:val="hy-AM" w:eastAsia="ru-RU"/>
        </w:rPr>
        <w:t>հա</w:t>
      </w:r>
      <w:r w:rsidRPr="00BB56BE">
        <w:rPr>
          <w:rFonts w:ascii="GHEA Grapalat" w:hAnsi="GHEA Grapalat" w:cs="Verdana"/>
          <w:lang w:val="hy-AM" w:eastAsia="ru-RU"/>
        </w:rPr>
        <w:t>ր</w:t>
      </w:r>
      <w:r w:rsidRPr="00BB56BE">
        <w:rPr>
          <w:rFonts w:ascii="GHEA Grapalat" w:hAnsi="GHEA Grapalat" w:cs="Sylfaen"/>
          <w:lang w:val="hy-AM" w:eastAsia="ru-RU"/>
        </w:rPr>
        <w:t>յու</w:t>
      </w:r>
      <w:r w:rsidRPr="00BB56BE">
        <w:rPr>
          <w:rFonts w:ascii="GHEA Grapalat" w:hAnsi="GHEA Grapalat" w:cs="Verdana"/>
          <w:lang w:val="hy-AM" w:eastAsia="ru-RU"/>
        </w:rPr>
        <w:t>ր</w:t>
      </w:r>
      <w:r w:rsidRPr="00BB56BE">
        <w:rPr>
          <w:rFonts w:ascii="Courier New" w:hAnsi="Courier New" w:cs="Courier New"/>
          <w:lang w:val="hy-AM" w:eastAsia="ru-RU"/>
        </w:rPr>
        <w:t> </w:t>
      </w:r>
      <w:r w:rsidRPr="00BB56BE">
        <w:rPr>
          <w:rFonts w:ascii="GHEA Grapalat" w:hAnsi="GHEA Grapalat" w:cs="GHEA Grapalat"/>
          <w:lang w:val="hy-AM" w:eastAsia="ru-RU"/>
        </w:rPr>
        <w:t>դր</w:t>
      </w:r>
      <w:r w:rsidRPr="00BB56BE">
        <w:rPr>
          <w:rFonts w:ascii="GHEA Grapalat" w:hAnsi="GHEA Grapalat" w:cs="Sylfaen"/>
          <w:lang w:val="hy-AM" w:eastAsia="ru-RU"/>
        </w:rPr>
        <w:t>ամ</w:t>
      </w:r>
      <w:r w:rsidRPr="00BB56BE">
        <w:rPr>
          <w:rFonts w:ascii="GHEA Grapalat" w:hAnsi="GHEA Grapalat" w:cs="Verdana"/>
          <w:lang w:val="hy-AM" w:eastAsia="ru-RU"/>
        </w:rPr>
        <w:t>,</w:t>
      </w:r>
    </w:p>
    <w:p w:rsidR="009A11F8" w:rsidRPr="00BB56BE" w:rsidRDefault="009A11F8" w:rsidP="009A11F8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sz w:val="24"/>
          <w:szCs w:val="24"/>
          <w:lang w:val="hy-AM" w:eastAsia="ru-RU"/>
        </w:rPr>
      </w:pP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բ</w:t>
      </w:r>
      <w:r w:rsidR="00E05B79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ավաբանական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անձանց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կամ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անհատ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ձեռնա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կատե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այդ թվում հանրային սննդի և բնակչության սպասարկման,</w:t>
      </w:r>
      <w:r w:rsidRPr="009A11F8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հյուրանոցների ինչպես նաև շինությունների մասով՝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ըստ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օբյեկտի</w:t>
      </w:r>
      <w:r w:rsidRPr="00BB56B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BB56B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(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շինության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ածքի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հանու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մակե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եսի՝</w:t>
      </w:r>
      <w:r w:rsidRPr="00BB56B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քառակուսի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մետ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մակե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եսի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ր`</w:t>
      </w:r>
      <w:r w:rsidRPr="00BB56B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հիսուն</w:t>
      </w:r>
      <w:r w:rsidRPr="00BB56B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BB56B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.</w:t>
      </w:r>
    </w:p>
    <w:p w:rsidR="009A11F8" w:rsidRPr="00BB56BE" w:rsidRDefault="00E05B79" w:rsidP="009A11F8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Verdana"/>
          <w:sz w:val="24"/>
          <w:szCs w:val="24"/>
          <w:lang w:val="hy-AM" w:eastAsia="ru-RU"/>
        </w:rPr>
        <w:t>գ)</w:t>
      </w:r>
      <w:r w:rsidR="009A11F8"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9A11F8" w:rsidRPr="00BB56B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արտադրական, արդյունաբերական և գրասենյակային /վարչակառավարչական/ նշանակության շինությունների մասով՝ մեկ քառակուսի մետր մակերեսի համար սահմանել 15 դրամ</w:t>
      </w:r>
      <w:r w:rsidR="009A11F8"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.</w:t>
      </w:r>
    </w:p>
    <w:p w:rsidR="009A11F8" w:rsidRPr="00BB56BE" w:rsidRDefault="009A11F8" w:rsidP="009A11F8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sz w:val="24"/>
          <w:szCs w:val="24"/>
          <w:lang w:val="hy-AM" w:eastAsia="ru-RU"/>
        </w:rPr>
      </w:pP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="00E05B79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կրթական, մշակութային,</w:t>
      </w:r>
      <w:r w:rsidRPr="009A11F8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սպորտային, գիտահետազոտական և նմանատիպ այլ հասարակական շինությունների մասով՝ մեկ քառակուսի մետր մակերսի համար 3 ՀՀ դրամ. </w:t>
      </w:r>
    </w:p>
    <w:p w:rsidR="009A11F8" w:rsidRPr="00BB56BE" w:rsidRDefault="009A11F8" w:rsidP="009A11F8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sz w:val="24"/>
          <w:szCs w:val="24"/>
          <w:lang w:val="hy-AM" w:eastAsia="ru-RU"/>
        </w:rPr>
      </w:pP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ե</w:t>
      </w:r>
      <w:r w:rsidR="00E05B79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շինություններում, որտեղ իրականացվում է մեկից ավելի առանձնացված տնտեսական գործունեություն, աղբահանության վճարն ամբողջությամբ հաշվարկել առավել բարձր դրույքաչափով.</w:t>
      </w:r>
    </w:p>
    <w:p w:rsidR="009A11F8" w:rsidRPr="00BB56BE" w:rsidRDefault="009A11F8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sz w:val="24"/>
          <w:szCs w:val="24"/>
          <w:lang w:val="hy-AM" w:eastAsia="ru-RU"/>
        </w:rPr>
      </w:pPr>
      <w:r w:rsidRPr="00BB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8)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Ոչ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կենցաղային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եզ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աչափի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աղբի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՝</w:t>
      </w:r>
      <w:r w:rsidRPr="00BB56B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կողմից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ավաբանական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անձանց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կամ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անհատ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ձեռնա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կատե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շինա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եզ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աչափի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աղբի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հավաքման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փոխա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դր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,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ինչպես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նաև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աղբահանության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վճա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վճա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ողնե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շինա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եզ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աչափի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աղբի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ինքնու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ույն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հավաքման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փոխա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դր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թույլտվության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աղբահանության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վճա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՝</w:t>
      </w:r>
      <w:r w:rsidRPr="009A11F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1 մեկ ո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ւղերթի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՝</w:t>
      </w:r>
      <w:r w:rsidRPr="00BB56B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տասը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BB56BE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BB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դր</w:t>
      </w:r>
      <w:r w:rsidRPr="00BB56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BB56BE">
        <w:rPr>
          <w:rFonts w:ascii="GHEA Grapalat" w:eastAsia="Times New Roman" w:hAnsi="GHEA Grapalat" w:cs="Verdana"/>
          <w:sz w:val="24"/>
          <w:szCs w:val="24"/>
          <w:lang w:val="hy-AM" w:eastAsia="ru-RU"/>
        </w:rPr>
        <w:t>:</w:t>
      </w:r>
    </w:p>
    <w:p w:rsidR="009A11F8" w:rsidRPr="00BB56BE" w:rsidRDefault="006E5FEE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BB56BE">
        <w:rPr>
          <w:rFonts w:ascii="GHEA Grapalat" w:hAnsi="GHEA Grapalat"/>
          <w:color w:val="000000"/>
          <w:sz w:val="24"/>
          <w:szCs w:val="24"/>
          <w:lang w:val="hy-AM"/>
        </w:rPr>
        <w:t>9) համայնքային ենթակայության մանկապարտեզի ծառայությունից օգտվողների համար՝ համայնքի կողմից կամ համայնքի պատվերով մատուցված ծառայությունների դիմաց փոխհատուցման վճարի չափով</w:t>
      </w:r>
      <w:r w:rsidR="009A11F8" w:rsidRPr="00BB56BE">
        <w:rPr>
          <w:rFonts w:ascii="GHEA Grapalat" w:hAnsi="GHEA Grapalat"/>
          <w:color w:val="000000"/>
          <w:sz w:val="24"/>
          <w:szCs w:val="24"/>
          <w:lang w:val="hy-AM"/>
        </w:rPr>
        <w:t xml:space="preserve">` ամսեկան </w:t>
      </w:r>
      <w:r w:rsidR="005454C3" w:rsidRPr="00BB56BE">
        <w:rPr>
          <w:rFonts w:ascii="GHEA Grapalat" w:hAnsi="GHEA Grapalat"/>
          <w:color w:val="000000"/>
          <w:sz w:val="24"/>
          <w:szCs w:val="24"/>
          <w:lang w:val="hy-AM"/>
        </w:rPr>
        <w:t>չորս</w:t>
      </w:r>
      <w:r w:rsidR="009A11F8" w:rsidRPr="00BB56BE">
        <w:rPr>
          <w:rFonts w:ascii="GHEA Grapalat" w:hAnsi="GHEA Grapalat"/>
          <w:color w:val="000000"/>
          <w:sz w:val="24"/>
          <w:szCs w:val="24"/>
          <w:lang w:val="hy-AM"/>
        </w:rPr>
        <w:t xml:space="preserve"> հազար դրամ</w:t>
      </w:r>
      <w:r w:rsidR="006C0865" w:rsidRPr="00BB56BE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9A11F8" w:rsidRPr="007D0A42" w:rsidRDefault="006E5FEE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6C0865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9A11F8" w:rsidRPr="006C0865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6C0865">
        <w:rPr>
          <w:rFonts w:ascii="GHEA Grapalat" w:hAnsi="GHEA Grapalat"/>
          <w:color w:val="000000"/>
          <w:sz w:val="24"/>
          <w:szCs w:val="24"/>
          <w:lang w:val="hy-AM"/>
        </w:rPr>
        <w:t>) համայնքային ենթակայության արտադպրոցական դաստիարակության հաստատությունների (երաժշտական, նկարչական</w:t>
      </w:r>
      <w:r w:rsidR="009A11F8" w:rsidRPr="006C0865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6C0865">
        <w:rPr>
          <w:rFonts w:ascii="GHEA Grapalat" w:hAnsi="GHEA Grapalat"/>
          <w:color w:val="000000"/>
          <w:sz w:val="24"/>
          <w:szCs w:val="24"/>
          <w:lang w:val="hy-AM"/>
        </w:rPr>
        <w:t>արվեստի դպրոցներ և այլն) ծառայություններից օգտվողների համար՝ համայնքի կողմից կամ համայնքի պատվերով մատուցված ծառայությունների դիմաց փոխհատուցման վճարի չափով</w:t>
      </w:r>
      <w:r w:rsidR="009A11F8" w:rsidRPr="006C0865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294CF8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="009A11F8" w:rsidRPr="006C0865">
        <w:rPr>
          <w:rFonts w:ascii="GHEA Grapalat" w:hAnsi="GHEA Grapalat"/>
          <w:color w:val="000000"/>
          <w:sz w:val="24"/>
          <w:szCs w:val="24"/>
          <w:lang w:val="hy-AM"/>
        </w:rPr>
        <w:t xml:space="preserve"> հազար դրամ</w:t>
      </w:r>
      <w:r w:rsidR="006C0865" w:rsidRPr="006C0865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6E6C88" w:rsidRPr="006E6C88" w:rsidRDefault="006C0865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</w:pPr>
      <w:r w:rsidRPr="00E136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11) 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խիվից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փաստաթղթե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պատճեննե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ելու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փաստաթղթի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մեկ հազար </w:t>
      </w:r>
      <w:r w:rsidRPr="00E136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փոխհատուցման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վճա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6C0865" w:rsidRPr="00F72711" w:rsidRDefault="006C0865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7271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12) </w:t>
      </w:r>
      <w:r w:rsidRPr="00F7271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սպասա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կող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անասնաբույժի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իմաց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տեղական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վճա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ույքաչափ</w:t>
      </w:r>
      <w:r w:rsidRPr="006C0865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ը սահմանել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համաձայն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անասնաբուժական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առաջա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կվող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ցանկի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գնացուցակի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</w:p>
    <w:p w:rsidR="006C0865" w:rsidRPr="00F72711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7271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1.</w:t>
      </w:r>
      <w:r w:rsidRPr="00F7271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հիվան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ություննե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բուժման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կանխա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գելման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ցե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ով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րդ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ատվություն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հինգ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F72711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7271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2.</w:t>
      </w:r>
      <w:r w:rsidRPr="00F7271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ծնն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օգնություն</w:t>
      </w:r>
    </w:p>
    <w:p w:rsidR="006C0865" w:rsidRPr="00F72711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թեև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միջամտություն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F72711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միջամտություն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հինգ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ակիչ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հիվան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ություննե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նկատմամբ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իմունա</w:t>
      </w:r>
      <w:r w:rsidRPr="006C0865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անխա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գելիչ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պատվաստումնե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յունառում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այլ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նմուշառում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կախված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տեսակից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բացառությամբ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  <w:r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«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Գյուղատնտեսական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պատվաստում</w:t>
      </w:r>
      <w:r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»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պետական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ագ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ըն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կված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հակաանասնահամաճա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ակային</w:t>
      </w:r>
      <w:r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միջոցառումնե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)`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4.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տաքին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քին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մակաբույծնե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պայքա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5.</w:t>
      </w:r>
      <w:r w:rsidR="00C359F9" w:rsidRPr="00C359F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ախտահանություն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քառ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.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մետ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իմաց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միջատազե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քառ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.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մետ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իմաց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ծողնե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ոչնչացում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եռատիզացիա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քառ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.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մետ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իմաց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8.</w:t>
      </w:r>
      <w:r w:rsidR="00C359F9" w:rsidRPr="00C359F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հեստական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մնավո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հինգ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9.</w:t>
      </w:r>
      <w:r w:rsidR="00C359F9" w:rsidRPr="002E3F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եք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բուժում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կախված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հիվան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ության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տեսակից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տեսակից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աքանչյու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այցելությունը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C359F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11.</w:t>
      </w:r>
      <w:r w:rsidR="00C359F9" w:rsidRPr="00C359F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C359F9" w:rsidRPr="00C359F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կենդանիների նախասպանդային զննում` կախված կենդանու</w:t>
      </w:r>
      <w:r w:rsidR="00C359F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տեսակից՝</w:t>
      </w:r>
      <w:r w:rsidR="00C359F9" w:rsidRPr="00C359F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="00C359F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</w:t>
      </w:r>
      <w:r w:rsidR="00C359F9" w:rsidRPr="00C359F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եսակից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 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12.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հետսպան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ային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զննում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մինչև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2018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.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հուլիս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ամիսը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6C0865" w:rsidRPr="004D387B" w:rsidRDefault="006C0865" w:rsidP="006C086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:</w:t>
      </w:r>
    </w:p>
    <w:p w:rsidR="006C0865" w:rsidRPr="007D0A42" w:rsidRDefault="006C0865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13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) ջրմուղ-կոյուղու համար այն </w:t>
      </w:r>
      <w:r w:rsidR="00F16FAC" w:rsidRPr="0086549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բնակավայրերում</w:t>
      </w:r>
      <w:r w:rsidR="00865491" w:rsidRPr="0086549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(տարածքներում)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որոնք ներառված չեն ջրմուղ-կոյուղու ծառայություններ մատուցող կազմակերպությունների սպասարկման տարածքներում սահմանել տեղական վճար՝ մեկ անձը՝ 200 ՀՀ դրամ: </w:t>
      </w:r>
    </w:p>
    <w:p w:rsidR="006E6C88" w:rsidRPr="004D387B" w:rsidRDefault="006E6C88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14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 շենք շինությունների և հողերի գործառնական նշանակությունը փոխելու համար անհրաժեշտ փաստաթղթերի նախապատրաստման և ձևակերպման համար սահմանել տեղական վճար:</w:t>
      </w:r>
    </w:p>
    <w:p w:rsidR="006E6C88" w:rsidRPr="004D387B" w:rsidRDefault="00E05B79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ա)</w:t>
      </w:r>
      <w:r w:rsidR="006E6C88"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ֆիզիկական անձանց համար՝ 5000 ՀՀ դրամ,</w:t>
      </w:r>
    </w:p>
    <w:p w:rsidR="006E6C88" w:rsidRPr="004D387B" w:rsidRDefault="006E6C88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</w:t>
      </w:r>
      <w:r w:rsidR="00E05B7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անհատ ձեռնարկատերերի,իրավաբանական անձանց համար՝ 10 000 ՀՀ դրամ:</w:t>
      </w:r>
    </w:p>
    <w:p w:rsidR="00FA3112" w:rsidRPr="006E6C88" w:rsidRDefault="00FA3112" w:rsidP="00FA3112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15) </w:t>
      </w:r>
      <w:r w:rsidRPr="006E6C88">
        <w:rPr>
          <w:rFonts w:ascii="GHEA Grapalat" w:hAnsi="GHEA Grapalat"/>
          <w:color w:val="000000"/>
          <w:sz w:val="24"/>
          <w:szCs w:val="24"/>
          <w:lang w:val="hy-AM"/>
        </w:rPr>
        <w:t>համայնքի վարչական տարածքում անշարժ գույքի հասցեի տրամադրման համար՝ համայնքի մատուցած ծառայությունների դիմաց փոխհատուցման վճար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</w:t>
      </w:r>
      <w:r w:rsidRPr="006E6C8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000 ՀՀ դրամ:</w:t>
      </w:r>
    </w:p>
    <w:p w:rsidR="00FA3112" w:rsidRPr="00FA3112" w:rsidRDefault="00FA3112" w:rsidP="00FA3112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16)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ամայնքի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տնօ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ինության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օգտագո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գտնվող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գյուղատնտեսական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տեխնիկան</w:t>
      </w:r>
      <w:r w:rsidRPr="004D387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օգտագո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ծելու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A3112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  <w:r w:rsidRPr="006E6C88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 մատուցած ծառայությունների դիմաց փոխհատուցման վճար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Pr="00FA311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աղյուսակ</w:t>
      </w:r>
      <w:r w:rsidR="0094048D" w:rsidRPr="009404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1-</w:t>
      </w:r>
      <w:r w:rsidRPr="00FA311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ի.</w:t>
      </w:r>
    </w:p>
    <w:p w:rsidR="00FA3112" w:rsidRPr="00FA3112" w:rsidRDefault="00FA3112">
      <w:pPr>
        <w:rPr>
          <w:rFonts w:ascii="GHEA Grapalat" w:hAnsi="GHEA Grapalat"/>
          <w:sz w:val="24"/>
          <w:szCs w:val="24"/>
          <w:lang w:val="hy-AM"/>
        </w:rPr>
      </w:pPr>
    </w:p>
    <w:p w:rsidR="00FA3112" w:rsidRPr="00FA3112" w:rsidRDefault="00FA311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5"/>
        <w:tblpPr w:leftFromText="180" w:rightFromText="180" w:tblpX="-811" w:tblpY="645"/>
        <w:tblW w:w="11234" w:type="dxa"/>
        <w:tblLayout w:type="fixed"/>
        <w:tblLook w:val="04A0" w:firstRow="1" w:lastRow="0" w:firstColumn="1" w:lastColumn="0" w:noHBand="0" w:noVBand="1"/>
      </w:tblPr>
      <w:tblGrid>
        <w:gridCol w:w="675"/>
        <w:gridCol w:w="2763"/>
        <w:gridCol w:w="1275"/>
        <w:gridCol w:w="2199"/>
        <w:gridCol w:w="2268"/>
        <w:gridCol w:w="2054"/>
      </w:tblGrid>
      <w:tr w:rsidR="0094048D" w:rsidTr="002E3FE4">
        <w:trPr>
          <w:trHeight w:val="2117"/>
        </w:trPr>
        <w:tc>
          <w:tcPr>
            <w:tcW w:w="675" w:type="dxa"/>
            <w:vAlign w:val="center"/>
          </w:tcPr>
          <w:p w:rsidR="00AD6C8A" w:rsidRPr="002D0BFB" w:rsidRDefault="002D0BFB" w:rsidP="002E3F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</w:t>
            </w:r>
            <w:r w:rsidR="00AD6C8A"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</w:p>
        </w:tc>
        <w:tc>
          <w:tcPr>
            <w:tcW w:w="2763" w:type="dxa"/>
            <w:vAlign w:val="center"/>
          </w:tcPr>
          <w:p w:rsidR="00AD6C8A" w:rsidRDefault="00BB56BE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proofErr w:type="spellStart"/>
            <w:r w:rsidR="00AD6C8A">
              <w:rPr>
                <w:rFonts w:ascii="GHEA Grapalat" w:hAnsi="GHEA Grapalat"/>
                <w:sz w:val="24"/>
                <w:szCs w:val="24"/>
              </w:rPr>
              <w:t>նվանումը</w:t>
            </w:r>
            <w:proofErr w:type="spellEnd"/>
          </w:p>
        </w:tc>
        <w:tc>
          <w:tcPr>
            <w:tcW w:w="1275" w:type="dxa"/>
            <w:vAlign w:val="center"/>
          </w:tcPr>
          <w:p w:rsidR="00AD6C8A" w:rsidRDefault="00BB56BE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</w:t>
            </w:r>
            <w:proofErr w:type="spellStart"/>
            <w:r w:rsidR="00AD6C8A">
              <w:rPr>
                <w:rFonts w:ascii="GHEA Grapalat" w:hAnsi="GHEA Grapalat"/>
                <w:sz w:val="24"/>
                <w:szCs w:val="24"/>
              </w:rPr>
              <w:t>ափի</w:t>
            </w:r>
            <w:proofErr w:type="spellEnd"/>
            <w:r w:rsidR="00AD6C8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6C8A">
              <w:rPr>
                <w:rFonts w:ascii="GHEA Grapalat" w:hAnsi="GHEA Grapalat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2199" w:type="dxa"/>
            <w:vAlign w:val="center"/>
          </w:tcPr>
          <w:p w:rsidR="00AD6C8A" w:rsidRDefault="00AD6C8A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արժեքը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տարածքում</w:t>
            </w:r>
            <w:proofErr w:type="spellEnd"/>
            <w:r w:rsidR="0094048D">
              <w:rPr>
                <w:rFonts w:ascii="GHEA Grapalat" w:hAnsi="GHEA Grapalat"/>
                <w:sz w:val="24"/>
                <w:szCs w:val="24"/>
              </w:rPr>
              <w:t>`</w:t>
            </w:r>
            <w:r w:rsidR="00BB5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4048D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94048D"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 w:rsidR="0094048D">
              <w:rPr>
                <w:rFonts w:ascii="GHEA Grapalat" w:hAnsi="GHEA Grapalat"/>
                <w:sz w:val="24"/>
                <w:szCs w:val="24"/>
              </w:rPr>
              <w:t>/</w:t>
            </w:r>
            <w:r w:rsidR="00BB5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94048D">
              <w:rPr>
                <w:rFonts w:ascii="GHEA Grapalat" w:hAnsi="GHEA Grapalat"/>
                <w:sz w:val="24"/>
                <w:szCs w:val="24"/>
              </w:rPr>
              <w:t>ֆիզ</w:t>
            </w:r>
            <w:proofErr w:type="spellEnd"/>
            <w:r w:rsidR="0094048D">
              <w:rPr>
                <w:rFonts w:ascii="GHEA Grapalat" w:hAnsi="GHEA Grapalat"/>
                <w:sz w:val="24"/>
                <w:szCs w:val="24"/>
              </w:rPr>
              <w:t>.</w:t>
            </w:r>
            <w:r w:rsidR="00BB5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94048D">
              <w:rPr>
                <w:rFonts w:ascii="GHEA Grapalat" w:hAnsi="GHEA Grapalat"/>
                <w:sz w:val="24"/>
                <w:szCs w:val="24"/>
              </w:rPr>
              <w:t>անձ</w:t>
            </w:r>
            <w:proofErr w:type="spellEnd"/>
            <w:r w:rsidR="0094048D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2268" w:type="dxa"/>
            <w:vAlign w:val="center"/>
          </w:tcPr>
          <w:p w:rsidR="0094048D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արժեքը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տարածքում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`</w:t>
            </w:r>
            <w:r w:rsidR="00BB5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 w:rsidR="00BB5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/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իր</w:t>
            </w:r>
            <w:proofErr w:type="spellEnd"/>
            <w:r w:rsidR="00BB56BE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.</w:t>
            </w:r>
            <w:r w:rsidR="00BB56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անձ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2054" w:type="dxa"/>
            <w:vAlign w:val="center"/>
          </w:tcPr>
          <w:p w:rsidR="00AD6C8A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արժեքը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տարածքից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դուրս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` 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</w:p>
        </w:tc>
      </w:tr>
      <w:tr w:rsidR="0094048D" w:rsidTr="002E3FE4">
        <w:trPr>
          <w:trHeight w:val="454"/>
        </w:trPr>
        <w:tc>
          <w:tcPr>
            <w:tcW w:w="675" w:type="dxa"/>
            <w:vAlign w:val="center"/>
          </w:tcPr>
          <w:p w:rsidR="0094048D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763" w:type="dxa"/>
            <w:vAlign w:val="center"/>
          </w:tcPr>
          <w:p w:rsidR="0094048D" w:rsidRPr="0094048D" w:rsidRDefault="0094048D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Վար</w:t>
            </w:r>
            <w:proofErr w:type="spellEnd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`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ՄՏԶ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- 82</w:t>
            </w:r>
          </w:p>
        </w:tc>
        <w:tc>
          <w:tcPr>
            <w:tcW w:w="1275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2199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</w:t>
            </w:r>
            <w:r w:rsidR="0094048D"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268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</w:t>
            </w:r>
            <w:r w:rsidR="0094048D"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54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4</w:t>
            </w:r>
            <w:r w:rsidR="0094048D"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0000</w:t>
            </w:r>
          </w:p>
        </w:tc>
      </w:tr>
      <w:tr w:rsidR="0094048D" w:rsidTr="002E3FE4">
        <w:trPr>
          <w:trHeight w:val="454"/>
        </w:trPr>
        <w:tc>
          <w:tcPr>
            <w:tcW w:w="675" w:type="dxa"/>
            <w:vAlign w:val="center"/>
          </w:tcPr>
          <w:p w:rsidR="0094048D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763" w:type="dxa"/>
            <w:vAlign w:val="center"/>
          </w:tcPr>
          <w:p w:rsidR="0094048D" w:rsidRPr="0094048D" w:rsidRDefault="0094048D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Խոտի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հունձ</w:t>
            </w:r>
            <w:proofErr w:type="spellEnd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`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ՄՏԶ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- 82</w:t>
            </w:r>
          </w:p>
        </w:tc>
        <w:tc>
          <w:tcPr>
            <w:tcW w:w="1275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2199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</w:t>
            </w:r>
            <w:r w:rsidR="0094048D"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054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30000</w:t>
            </w:r>
          </w:p>
        </w:tc>
      </w:tr>
      <w:tr w:rsidR="0094048D" w:rsidTr="002E3FE4">
        <w:trPr>
          <w:trHeight w:val="454"/>
        </w:trPr>
        <w:tc>
          <w:tcPr>
            <w:tcW w:w="675" w:type="dxa"/>
            <w:vAlign w:val="center"/>
          </w:tcPr>
          <w:p w:rsidR="0094048D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763" w:type="dxa"/>
            <w:vAlign w:val="center"/>
          </w:tcPr>
          <w:p w:rsidR="0094048D" w:rsidRPr="0094048D" w:rsidRDefault="0094048D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Խոտի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հակավորում</w:t>
            </w:r>
            <w:proofErr w:type="spellEnd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`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ՄՏԶ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- 82</w:t>
            </w:r>
          </w:p>
        </w:tc>
        <w:tc>
          <w:tcPr>
            <w:tcW w:w="1275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2199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865491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</w:t>
            </w:r>
            <w:r w:rsidR="004E6D62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865491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4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</w:t>
            </w:r>
            <w:r w:rsidR="0094048D"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</w:tr>
      <w:tr w:rsidR="0094048D" w:rsidTr="002E3FE4">
        <w:trPr>
          <w:trHeight w:val="454"/>
        </w:trPr>
        <w:tc>
          <w:tcPr>
            <w:tcW w:w="675" w:type="dxa"/>
            <w:vAlign w:val="center"/>
          </w:tcPr>
          <w:p w:rsidR="0094048D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63" w:type="dxa"/>
            <w:vAlign w:val="center"/>
          </w:tcPr>
          <w:p w:rsidR="0094048D" w:rsidRPr="0094048D" w:rsidRDefault="0094048D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Գրեյդեր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ГС -10.07</w:t>
            </w:r>
          </w:p>
        </w:tc>
        <w:tc>
          <w:tcPr>
            <w:tcW w:w="1275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ժամ</w:t>
            </w:r>
            <w:proofErr w:type="spellEnd"/>
          </w:p>
        </w:tc>
        <w:tc>
          <w:tcPr>
            <w:tcW w:w="2199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865491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54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</w:tr>
      <w:tr w:rsidR="0094048D" w:rsidTr="002E3FE4">
        <w:trPr>
          <w:trHeight w:val="454"/>
        </w:trPr>
        <w:tc>
          <w:tcPr>
            <w:tcW w:w="675" w:type="dxa"/>
            <w:vAlign w:val="center"/>
          </w:tcPr>
          <w:p w:rsidR="0094048D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63" w:type="dxa"/>
            <w:vAlign w:val="center"/>
          </w:tcPr>
          <w:p w:rsidR="0094048D" w:rsidRPr="0094048D" w:rsidRDefault="0094048D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Էքսկավատոր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JSB 3CX</w:t>
            </w:r>
          </w:p>
        </w:tc>
        <w:tc>
          <w:tcPr>
            <w:tcW w:w="1275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ժամ</w:t>
            </w:r>
            <w:proofErr w:type="spellEnd"/>
          </w:p>
        </w:tc>
        <w:tc>
          <w:tcPr>
            <w:tcW w:w="2199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865491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54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</w:tr>
      <w:tr w:rsidR="0094048D" w:rsidTr="002E3FE4">
        <w:trPr>
          <w:trHeight w:val="454"/>
        </w:trPr>
        <w:tc>
          <w:tcPr>
            <w:tcW w:w="675" w:type="dxa"/>
            <w:vAlign w:val="center"/>
          </w:tcPr>
          <w:p w:rsidR="0094048D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763" w:type="dxa"/>
            <w:vAlign w:val="center"/>
          </w:tcPr>
          <w:p w:rsidR="0094048D" w:rsidRPr="0094048D" w:rsidRDefault="0094048D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Մինի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ամբարձիչ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 ANT 750</w:t>
            </w:r>
          </w:p>
        </w:tc>
        <w:tc>
          <w:tcPr>
            <w:tcW w:w="1275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ժամ</w:t>
            </w:r>
            <w:proofErr w:type="spellEnd"/>
          </w:p>
        </w:tc>
        <w:tc>
          <w:tcPr>
            <w:tcW w:w="2199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268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54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</w:tr>
      <w:tr w:rsidR="0094048D" w:rsidTr="002E3FE4">
        <w:trPr>
          <w:trHeight w:val="454"/>
        </w:trPr>
        <w:tc>
          <w:tcPr>
            <w:tcW w:w="675" w:type="dxa"/>
            <w:vAlign w:val="center"/>
          </w:tcPr>
          <w:p w:rsidR="0094048D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63" w:type="dxa"/>
            <w:vAlign w:val="center"/>
          </w:tcPr>
          <w:p w:rsidR="0094048D" w:rsidRPr="0094048D" w:rsidRDefault="0094048D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Զիլ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աղբատար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4331</w:t>
            </w:r>
          </w:p>
        </w:tc>
        <w:tc>
          <w:tcPr>
            <w:tcW w:w="1275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2199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94048D"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54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</w:t>
            </w:r>
            <w:r w:rsidR="0094048D"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</w:t>
            </w:r>
          </w:p>
        </w:tc>
      </w:tr>
      <w:tr w:rsidR="00865491" w:rsidTr="002E3FE4">
        <w:trPr>
          <w:trHeight w:val="454"/>
        </w:trPr>
        <w:tc>
          <w:tcPr>
            <w:tcW w:w="675" w:type="dxa"/>
            <w:vAlign w:val="center"/>
          </w:tcPr>
          <w:p w:rsidR="00865491" w:rsidRDefault="00865491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63" w:type="dxa"/>
            <w:vAlign w:val="center"/>
          </w:tcPr>
          <w:p w:rsidR="00865491" w:rsidRPr="0094048D" w:rsidRDefault="00865491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Գազ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ինքնաթափ</w:t>
            </w:r>
            <w:proofErr w:type="spellEnd"/>
          </w:p>
        </w:tc>
        <w:tc>
          <w:tcPr>
            <w:tcW w:w="1275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2199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54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</w:t>
            </w:r>
          </w:p>
        </w:tc>
      </w:tr>
      <w:tr w:rsidR="00865491" w:rsidTr="002E3FE4">
        <w:trPr>
          <w:trHeight w:val="454"/>
        </w:trPr>
        <w:tc>
          <w:tcPr>
            <w:tcW w:w="675" w:type="dxa"/>
            <w:vAlign w:val="center"/>
          </w:tcPr>
          <w:p w:rsidR="00865491" w:rsidRDefault="00865491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63" w:type="dxa"/>
            <w:vAlign w:val="center"/>
          </w:tcPr>
          <w:p w:rsidR="00865491" w:rsidRPr="0094048D" w:rsidRDefault="00865491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Մազ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ինքնաթափ</w:t>
            </w:r>
            <w:proofErr w:type="spellEnd"/>
          </w:p>
        </w:tc>
        <w:tc>
          <w:tcPr>
            <w:tcW w:w="1275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2199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54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</w:t>
            </w:r>
          </w:p>
        </w:tc>
      </w:tr>
      <w:tr w:rsidR="0094048D" w:rsidTr="002E3FE4">
        <w:trPr>
          <w:trHeight w:val="454"/>
        </w:trPr>
        <w:tc>
          <w:tcPr>
            <w:tcW w:w="675" w:type="dxa"/>
            <w:vAlign w:val="center"/>
          </w:tcPr>
          <w:p w:rsidR="0094048D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763" w:type="dxa"/>
            <w:vAlign w:val="center"/>
          </w:tcPr>
          <w:p w:rsidR="0094048D" w:rsidRPr="0094048D" w:rsidRDefault="0094048D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Ավտոբուս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12+1 / 32212</w:t>
            </w:r>
          </w:p>
        </w:tc>
        <w:tc>
          <w:tcPr>
            <w:tcW w:w="1275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2199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</w:t>
            </w:r>
            <w:r w:rsidR="0094048D"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4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94048D"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50</w:t>
            </w:r>
          </w:p>
        </w:tc>
      </w:tr>
      <w:tr w:rsidR="00865491" w:rsidTr="002E3FE4">
        <w:trPr>
          <w:trHeight w:val="454"/>
        </w:trPr>
        <w:tc>
          <w:tcPr>
            <w:tcW w:w="675" w:type="dxa"/>
            <w:vAlign w:val="center"/>
          </w:tcPr>
          <w:p w:rsidR="00865491" w:rsidRDefault="00865491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763" w:type="dxa"/>
            <w:vAlign w:val="center"/>
          </w:tcPr>
          <w:p w:rsidR="00865491" w:rsidRPr="0094048D" w:rsidRDefault="00865491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Միկրոավտոբուս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18+1 </w:t>
            </w:r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ԳԱԶ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A64R45</w:t>
            </w:r>
          </w:p>
        </w:tc>
        <w:tc>
          <w:tcPr>
            <w:tcW w:w="1275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2199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4" w:type="dxa"/>
            <w:vAlign w:val="center"/>
          </w:tcPr>
          <w:p w:rsidR="00865491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50</w:t>
            </w:r>
          </w:p>
        </w:tc>
      </w:tr>
      <w:tr w:rsidR="0094048D" w:rsidTr="002E3FE4">
        <w:trPr>
          <w:trHeight w:val="454"/>
        </w:trPr>
        <w:tc>
          <w:tcPr>
            <w:tcW w:w="675" w:type="dxa"/>
            <w:vAlign w:val="center"/>
          </w:tcPr>
          <w:p w:rsidR="0094048D" w:rsidRDefault="0094048D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763" w:type="dxa"/>
            <w:vAlign w:val="center"/>
          </w:tcPr>
          <w:p w:rsidR="0094048D" w:rsidRPr="0094048D" w:rsidRDefault="0094048D" w:rsidP="002E3FE4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Ավտոբուս</w:t>
            </w:r>
            <w:proofErr w:type="spellEnd"/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12+1 / 322173 4X4</w:t>
            </w:r>
            <w:r w:rsidR="005C4953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4953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բենզին</w:t>
            </w:r>
            <w:proofErr w:type="spellEnd"/>
          </w:p>
        </w:tc>
        <w:tc>
          <w:tcPr>
            <w:tcW w:w="1275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94048D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2199" w:type="dxa"/>
            <w:vAlign w:val="center"/>
          </w:tcPr>
          <w:p w:rsidR="0094048D" w:rsidRPr="0094048D" w:rsidRDefault="0094048D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</w:t>
            </w:r>
            <w:r w:rsidR="0094048D" w:rsidRPr="0094048D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54" w:type="dxa"/>
            <w:vAlign w:val="center"/>
          </w:tcPr>
          <w:p w:rsidR="0094048D" w:rsidRPr="0094048D" w:rsidRDefault="00865491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</w:t>
            </w:r>
          </w:p>
        </w:tc>
      </w:tr>
      <w:tr w:rsidR="005C4953" w:rsidTr="002E3FE4">
        <w:trPr>
          <w:trHeight w:val="454"/>
        </w:trPr>
        <w:tc>
          <w:tcPr>
            <w:tcW w:w="675" w:type="dxa"/>
            <w:vAlign w:val="center"/>
          </w:tcPr>
          <w:p w:rsidR="005C4953" w:rsidRDefault="005C4953" w:rsidP="002E3F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763" w:type="dxa"/>
            <w:vAlign w:val="center"/>
          </w:tcPr>
          <w:p w:rsidR="005C4953" w:rsidRPr="0094048D" w:rsidRDefault="005C4953" w:rsidP="002E3FE4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Հունձ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`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Կոմբայնով</w:t>
            </w:r>
            <w:proofErr w:type="spellEnd"/>
          </w:p>
        </w:tc>
        <w:tc>
          <w:tcPr>
            <w:tcW w:w="1275" w:type="dxa"/>
            <w:vAlign w:val="center"/>
          </w:tcPr>
          <w:p w:rsidR="005C4953" w:rsidRPr="0094048D" w:rsidRDefault="005C4953" w:rsidP="002E3FE4">
            <w:pPr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2199" w:type="dxa"/>
            <w:vAlign w:val="center"/>
          </w:tcPr>
          <w:p w:rsidR="005C4953" w:rsidRPr="0094048D" w:rsidRDefault="005C4953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268" w:type="dxa"/>
            <w:vAlign w:val="center"/>
          </w:tcPr>
          <w:p w:rsidR="005C4953" w:rsidRDefault="005C4953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054" w:type="dxa"/>
            <w:vAlign w:val="center"/>
          </w:tcPr>
          <w:p w:rsidR="005C4953" w:rsidRDefault="005C4953" w:rsidP="002E3FE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35000</w:t>
            </w:r>
          </w:p>
        </w:tc>
      </w:tr>
    </w:tbl>
    <w:p w:rsidR="00FA3112" w:rsidRDefault="00857CED" w:rsidP="00857CED">
      <w:pPr>
        <w:ind w:right="-486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proofErr w:type="spellStart"/>
      <w:r w:rsidR="0094048D">
        <w:rPr>
          <w:rFonts w:ascii="GHEA Grapalat" w:hAnsi="GHEA Grapalat"/>
          <w:sz w:val="24"/>
          <w:szCs w:val="24"/>
        </w:rPr>
        <w:t>Աղյուսակ</w:t>
      </w:r>
      <w:proofErr w:type="spellEnd"/>
      <w:r w:rsidR="0094048D">
        <w:rPr>
          <w:rFonts w:ascii="GHEA Grapalat" w:hAnsi="GHEA Grapalat"/>
          <w:sz w:val="24"/>
          <w:szCs w:val="24"/>
        </w:rPr>
        <w:t xml:space="preserve"> 1</w:t>
      </w:r>
    </w:p>
    <w:p w:rsidR="00AD6C8A" w:rsidRDefault="00AD6C8A" w:rsidP="00AD6C8A">
      <w:pPr>
        <w:rPr>
          <w:rFonts w:ascii="GHEA Grapalat" w:hAnsi="GHEA Grapalat"/>
          <w:sz w:val="24"/>
          <w:szCs w:val="24"/>
        </w:rPr>
      </w:pPr>
    </w:p>
    <w:p w:rsidR="00AD6C8A" w:rsidRDefault="00AD6C8A" w:rsidP="00AD6C8A">
      <w:pPr>
        <w:rPr>
          <w:rFonts w:ascii="GHEA Grapalat" w:hAnsi="GHEA Grapalat"/>
          <w:sz w:val="24"/>
          <w:szCs w:val="24"/>
        </w:rPr>
      </w:pPr>
    </w:p>
    <w:p w:rsidR="00AD6C8A" w:rsidRDefault="00AD6C8A" w:rsidP="00AD6C8A">
      <w:pPr>
        <w:rPr>
          <w:rFonts w:ascii="GHEA Grapalat" w:hAnsi="GHEA Grapalat"/>
          <w:sz w:val="24"/>
          <w:szCs w:val="24"/>
        </w:rPr>
      </w:pPr>
    </w:p>
    <w:p w:rsidR="00AD6C8A" w:rsidRDefault="00AD6C8A" w:rsidP="00AD6C8A">
      <w:pPr>
        <w:rPr>
          <w:rFonts w:ascii="GHEA Grapalat" w:hAnsi="GHEA Grapalat"/>
          <w:sz w:val="24"/>
          <w:szCs w:val="24"/>
        </w:rPr>
      </w:pPr>
    </w:p>
    <w:p w:rsidR="00AD6C8A" w:rsidRDefault="00AD6C8A" w:rsidP="00AD6C8A">
      <w:pPr>
        <w:rPr>
          <w:rFonts w:ascii="GHEA Grapalat" w:hAnsi="GHEA Grapalat"/>
          <w:sz w:val="24"/>
          <w:szCs w:val="24"/>
        </w:rPr>
      </w:pPr>
    </w:p>
    <w:p w:rsidR="00AD6C8A" w:rsidRDefault="00AD6C8A" w:rsidP="00AD6C8A">
      <w:pPr>
        <w:rPr>
          <w:rFonts w:ascii="GHEA Grapalat" w:hAnsi="GHEA Grapalat"/>
          <w:sz w:val="24"/>
          <w:szCs w:val="24"/>
        </w:rPr>
      </w:pPr>
    </w:p>
    <w:p w:rsidR="00AD6C8A" w:rsidRDefault="00AD6C8A" w:rsidP="00AD6C8A">
      <w:pPr>
        <w:rPr>
          <w:rFonts w:ascii="GHEA Grapalat" w:hAnsi="GHEA Grapalat"/>
          <w:sz w:val="24"/>
          <w:szCs w:val="24"/>
        </w:rPr>
      </w:pPr>
    </w:p>
    <w:p w:rsidR="00AD6C8A" w:rsidRDefault="00AD6C8A" w:rsidP="00AD6C8A">
      <w:pPr>
        <w:rPr>
          <w:rFonts w:ascii="GHEA Grapalat" w:hAnsi="GHEA Grapalat"/>
          <w:sz w:val="24"/>
          <w:szCs w:val="24"/>
        </w:rPr>
      </w:pPr>
    </w:p>
    <w:sectPr w:rsidR="00AD6C8A" w:rsidSect="00FA3112">
      <w:pgSz w:w="12240" w:h="15840"/>
      <w:pgMar w:top="81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FE2"/>
    <w:rsid w:val="00010380"/>
    <w:rsid w:val="000330AC"/>
    <w:rsid w:val="00033D69"/>
    <w:rsid w:val="0014774F"/>
    <w:rsid w:val="00147A88"/>
    <w:rsid w:val="00150E09"/>
    <w:rsid w:val="00207267"/>
    <w:rsid w:val="00210AFD"/>
    <w:rsid w:val="00294CF8"/>
    <w:rsid w:val="002D0BFB"/>
    <w:rsid w:val="002E3FE4"/>
    <w:rsid w:val="003267EE"/>
    <w:rsid w:val="003B30E5"/>
    <w:rsid w:val="0041194C"/>
    <w:rsid w:val="00477B9A"/>
    <w:rsid w:val="004D31EB"/>
    <w:rsid w:val="004E6D62"/>
    <w:rsid w:val="005454C3"/>
    <w:rsid w:val="0056762F"/>
    <w:rsid w:val="005C4953"/>
    <w:rsid w:val="006C0865"/>
    <w:rsid w:val="006E5FEE"/>
    <w:rsid w:val="006E6C88"/>
    <w:rsid w:val="0074361A"/>
    <w:rsid w:val="007D0A42"/>
    <w:rsid w:val="0081763B"/>
    <w:rsid w:val="00857CED"/>
    <w:rsid w:val="00865491"/>
    <w:rsid w:val="008D4319"/>
    <w:rsid w:val="008D5113"/>
    <w:rsid w:val="00925B8F"/>
    <w:rsid w:val="0094048D"/>
    <w:rsid w:val="00991961"/>
    <w:rsid w:val="009A11F8"/>
    <w:rsid w:val="009B5CAF"/>
    <w:rsid w:val="009C3EE7"/>
    <w:rsid w:val="00A356B9"/>
    <w:rsid w:val="00AD6C8A"/>
    <w:rsid w:val="00B86F20"/>
    <w:rsid w:val="00B86FE2"/>
    <w:rsid w:val="00B976D2"/>
    <w:rsid w:val="00BB56BE"/>
    <w:rsid w:val="00BF65B3"/>
    <w:rsid w:val="00C359F9"/>
    <w:rsid w:val="00CB386A"/>
    <w:rsid w:val="00DD44B1"/>
    <w:rsid w:val="00E05B79"/>
    <w:rsid w:val="00F16FAC"/>
    <w:rsid w:val="00F857E7"/>
    <w:rsid w:val="00FA3112"/>
    <w:rsid w:val="00FB4893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33288-8E90-423A-8E33-D0DFF3B2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FE2"/>
    <w:rPr>
      <w:b/>
      <w:bCs/>
    </w:rPr>
  </w:style>
  <w:style w:type="table" w:styleId="a5">
    <w:name w:val="Table Grid"/>
    <w:basedOn w:val="a1"/>
    <w:uiPriority w:val="59"/>
    <w:rsid w:val="00AD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Ճամբարակ Համայնք</cp:lastModifiedBy>
  <cp:revision>36</cp:revision>
  <dcterms:created xsi:type="dcterms:W3CDTF">2023-01-09T11:02:00Z</dcterms:created>
  <dcterms:modified xsi:type="dcterms:W3CDTF">2023-01-13T06:48:00Z</dcterms:modified>
</cp:coreProperties>
</file>