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1B1273" w:rsidRPr="001B1273" w:rsidRDefault="001B1273" w:rsidP="004A58E5">
      <w:pPr>
        <w:jc w:val="right"/>
        <w:rPr>
          <w:rFonts w:ascii="GHEA Grapalat" w:hAnsi="GHEA Grapalat"/>
          <w:b/>
          <w:sz w:val="28"/>
          <w:szCs w:val="28"/>
          <w:lang w:val="hy-AM"/>
        </w:rPr>
      </w:pPr>
      <w:r>
        <w:rPr>
          <w:rFonts w:ascii="GHEA Grapalat" w:hAnsi="GHEA Grapalat"/>
          <w:b/>
          <w:sz w:val="28"/>
          <w:szCs w:val="28"/>
          <w:lang w:val="hy-AM"/>
        </w:rPr>
        <w:t xml:space="preserve">                                                                   Հավելված 1</w:t>
      </w:r>
    </w:p>
    <w:p w:rsidR="00E40C01" w:rsidRPr="007F6EB2" w:rsidRDefault="00E40C01" w:rsidP="00E40C01">
      <w:pPr>
        <w:jc w:val="center"/>
        <w:rPr>
          <w:rFonts w:ascii="GHEA Grapalat" w:hAnsi="GHEA Grapalat"/>
          <w:b/>
          <w:sz w:val="28"/>
          <w:szCs w:val="28"/>
          <w:lang w:val="hy-AM"/>
        </w:rPr>
      </w:pPr>
    </w:p>
    <w:p w:rsidR="00E40C01" w:rsidRPr="007F6EB2" w:rsidRDefault="00E40C01" w:rsidP="00E40C01">
      <w:pPr>
        <w:jc w:val="center"/>
        <w:rPr>
          <w:rFonts w:ascii="GHEA Grapalat" w:hAnsi="GHEA Grapalat"/>
          <w:b/>
          <w:sz w:val="28"/>
          <w:szCs w:val="28"/>
          <w:lang w:val="hy-AM"/>
        </w:rPr>
      </w:pPr>
      <w:r w:rsidRPr="007F6EB2">
        <w:rPr>
          <w:rFonts w:ascii="GHEA Grapalat" w:hAnsi="GHEA Grapalat"/>
          <w:b/>
          <w:sz w:val="28"/>
          <w:szCs w:val="28"/>
          <w:lang w:val="hy-AM"/>
        </w:rPr>
        <w:t>ՏԵՂԵԿԱՆՔ</w:t>
      </w:r>
    </w:p>
    <w:p w:rsidR="00E40C01" w:rsidRPr="007F6EB2" w:rsidRDefault="00E40C01" w:rsidP="00E40C01">
      <w:pPr>
        <w:spacing w:after="0" w:line="240" w:lineRule="auto"/>
        <w:jc w:val="center"/>
        <w:rPr>
          <w:rFonts w:ascii="GHEA Grapalat" w:hAnsi="GHEA Grapalat"/>
          <w:b/>
          <w:sz w:val="28"/>
          <w:lang w:val="hy-AM"/>
        </w:rPr>
      </w:pPr>
      <w:r w:rsidRPr="007F6EB2">
        <w:rPr>
          <w:rFonts w:ascii="GHEA Grapalat" w:hAnsi="GHEA Grapalat"/>
          <w:b/>
          <w:sz w:val="26"/>
          <w:szCs w:val="26"/>
          <w:lang w:val="hy-AM"/>
        </w:rPr>
        <w:t>Համայնքի ՏԻՄ-երի իրավական ակտի նախագծի վերաբերյալ հանրային քննարկումների մասին</w:t>
      </w:r>
    </w:p>
    <w:tbl>
      <w:tblPr>
        <w:tblStyle w:val="a8"/>
        <w:tblpPr w:leftFromText="180" w:rightFromText="180" w:vertAnchor="text" w:horzAnchor="margin" w:tblpXSpec="center" w:tblpY="177"/>
        <w:tblW w:w="10548" w:type="dxa"/>
        <w:tblLook w:val="04A0" w:firstRow="1" w:lastRow="0" w:firstColumn="1" w:lastColumn="0" w:noHBand="0" w:noVBand="1"/>
      </w:tblPr>
      <w:tblGrid>
        <w:gridCol w:w="648"/>
        <w:gridCol w:w="3060"/>
        <w:gridCol w:w="6840"/>
      </w:tblGrid>
      <w:tr w:rsid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r>
              <w:rPr>
                <w:rFonts w:ascii="GHEA Grapalat" w:hAnsi="GHEA Grapalat"/>
                <w:b/>
                <w:sz w:val="24"/>
                <w:szCs w:val="24"/>
              </w:rPr>
              <w:t>Հ/հ</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proofErr w:type="spellStart"/>
            <w:r>
              <w:rPr>
                <w:rFonts w:ascii="GHEA Grapalat" w:hAnsi="GHEA Grapalat"/>
                <w:b/>
                <w:sz w:val="24"/>
                <w:szCs w:val="24"/>
              </w:rPr>
              <w:t>Տեղեկատվության</w:t>
            </w:r>
            <w:proofErr w:type="spellEnd"/>
            <w:r>
              <w:rPr>
                <w:rFonts w:ascii="GHEA Grapalat" w:hAnsi="GHEA Grapalat"/>
                <w:b/>
                <w:sz w:val="24"/>
                <w:szCs w:val="24"/>
              </w:rPr>
              <w:t xml:space="preserve"> </w:t>
            </w:r>
            <w:proofErr w:type="spellStart"/>
            <w:r>
              <w:rPr>
                <w:rFonts w:ascii="GHEA Grapalat" w:hAnsi="GHEA Grapalat"/>
                <w:b/>
                <w:sz w:val="24"/>
                <w:szCs w:val="24"/>
              </w:rPr>
              <w:t>բնույթը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proofErr w:type="spellStart"/>
            <w:r>
              <w:rPr>
                <w:rFonts w:ascii="GHEA Grapalat" w:hAnsi="GHEA Grapalat"/>
                <w:b/>
                <w:sz w:val="24"/>
                <w:szCs w:val="24"/>
              </w:rPr>
              <w:t>Տեղեկատվության</w:t>
            </w:r>
            <w:proofErr w:type="spellEnd"/>
            <w:r>
              <w:rPr>
                <w:rFonts w:ascii="GHEA Grapalat" w:hAnsi="GHEA Grapalat"/>
                <w:b/>
                <w:sz w:val="24"/>
                <w:szCs w:val="24"/>
              </w:rPr>
              <w:t xml:space="preserve"> </w:t>
            </w:r>
            <w:proofErr w:type="spellStart"/>
            <w:r>
              <w:rPr>
                <w:rFonts w:ascii="GHEA Grapalat" w:hAnsi="GHEA Grapalat"/>
                <w:b/>
                <w:sz w:val="24"/>
                <w:szCs w:val="24"/>
              </w:rPr>
              <w:t>բովանդակությունը</w:t>
            </w:r>
            <w:proofErr w:type="spellEnd"/>
          </w:p>
        </w:tc>
      </w:tr>
      <w:tr w:rsidR="00E40C01" w:rsidRPr="00414094"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1.</w:t>
            </w:r>
          </w:p>
        </w:tc>
        <w:tc>
          <w:tcPr>
            <w:tcW w:w="3060" w:type="dxa"/>
            <w:tcBorders>
              <w:top w:val="single" w:sz="4" w:space="0" w:color="auto"/>
              <w:left w:val="single" w:sz="4" w:space="0" w:color="auto"/>
              <w:bottom w:val="single" w:sz="4" w:space="0" w:color="auto"/>
              <w:right w:val="single" w:sz="4" w:space="0" w:color="auto"/>
            </w:tcBorders>
            <w:hideMark/>
          </w:tcPr>
          <w:p w:rsidR="00E40C01" w:rsidRPr="005B3434" w:rsidRDefault="00E40C01" w:rsidP="00BE31FE">
            <w:pPr>
              <w:rPr>
                <w:rFonts w:ascii="GHEA Grapalat" w:hAnsi="GHEA Grapalat"/>
                <w:sz w:val="24"/>
                <w:szCs w:val="24"/>
                <w:lang w:val="hy-AM"/>
              </w:rPr>
            </w:pPr>
            <w:proofErr w:type="spellStart"/>
            <w:r>
              <w:rPr>
                <w:rFonts w:ascii="GHEA Grapalat" w:hAnsi="GHEA Grapalat"/>
                <w:sz w:val="24"/>
                <w:szCs w:val="24"/>
              </w:rPr>
              <w:t>Տեղեկանքի</w:t>
            </w:r>
            <w:proofErr w:type="spellEnd"/>
            <w:r>
              <w:rPr>
                <w:rFonts w:ascii="GHEA Grapalat" w:hAnsi="GHEA Grapalat"/>
                <w:sz w:val="24"/>
                <w:szCs w:val="24"/>
              </w:rPr>
              <w:t xml:space="preserve"> </w:t>
            </w:r>
            <w:proofErr w:type="spellStart"/>
            <w:r>
              <w:rPr>
                <w:rFonts w:ascii="GHEA Grapalat" w:hAnsi="GHEA Grapalat"/>
                <w:sz w:val="24"/>
                <w:szCs w:val="24"/>
              </w:rPr>
              <w:t>վերնագիրը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4138CD" w:rsidRDefault="00E40C01" w:rsidP="00414094">
            <w:pPr>
              <w:rPr>
                <w:rFonts w:ascii="GHEA Grapalat" w:hAnsi="GHEA Grapalat"/>
                <w:lang w:val="hy-AM"/>
              </w:rPr>
            </w:pPr>
            <w:r>
              <w:rPr>
                <w:rFonts w:ascii="GHEA Grapalat" w:hAnsi="GHEA Grapalat"/>
                <w:sz w:val="24"/>
                <w:szCs w:val="24"/>
                <w:lang w:val="hy-AM"/>
              </w:rPr>
              <w:t>Ճամբարակում զոհվածների հիշատակը հավերժացնող հուշահամալիրի կառուցման մասին</w:t>
            </w:r>
          </w:p>
        </w:tc>
      </w:tr>
      <w:tr w:rsidR="00E40C01" w:rsidRPr="00414094"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2.</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Հանրությանը</w:t>
            </w:r>
            <w:proofErr w:type="spellEnd"/>
            <w:r>
              <w:rPr>
                <w:rFonts w:ascii="GHEA Grapalat" w:hAnsi="GHEA Grapalat"/>
                <w:sz w:val="24"/>
                <w:szCs w:val="24"/>
              </w:rPr>
              <w:t xml:space="preserve"> </w:t>
            </w:r>
            <w:proofErr w:type="spellStart"/>
            <w:r>
              <w:rPr>
                <w:rFonts w:ascii="GHEA Grapalat" w:hAnsi="GHEA Grapalat"/>
                <w:sz w:val="24"/>
                <w:szCs w:val="24"/>
              </w:rPr>
              <w:t>իրավական</w:t>
            </w:r>
            <w:proofErr w:type="spellEnd"/>
            <w:r>
              <w:rPr>
                <w:rFonts w:ascii="GHEA Grapalat" w:hAnsi="GHEA Grapalat"/>
                <w:sz w:val="24"/>
                <w:szCs w:val="24"/>
              </w:rPr>
              <w:t xml:space="preserve"> </w:t>
            </w:r>
            <w:proofErr w:type="spellStart"/>
            <w:r>
              <w:rPr>
                <w:rFonts w:ascii="GHEA Grapalat" w:hAnsi="GHEA Grapalat"/>
                <w:sz w:val="24"/>
                <w:szCs w:val="24"/>
              </w:rPr>
              <w:t>ակտի</w:t>
            </w:r>
            <w:proofErr w:type="spellEnd"/>
            <w:r>
              <w:rPr>
                <w:rFonts w:ascii="GHEA Grapalat" w:hAnsi="GHEA Grapalat"/>
                <w:sz w:val="24"/>
                <w:szCs w:val="24"/>
              </w:rPr>
              <w:t xml:space="preserve"> </w:t>
            </w:r>
            <w:proofErr w:type="spellStart"/>
            <w:r>
              <w:rPr>
                <w:rFonts w:ascii="GHEA Grapalat" w:hAnsi="GHEA Grapalat"/>
                <w:sz w:val="24"/>
                <w:szCs w:val="24"/>
              </w:rPr>
              <w:t>նախագծի</w:t>
            </w:r>
            <w:proofErr w:type="spellEnd"/>
            <w:r>
              <w:rPr>
                <w:rFonts w:ascii="GHEA Grapalat" w:hAnsi="GHEA Grapalat"/>
                <w:sz w:val="24"/>
                <w:szCs w:val="24"/>
              </w:rPr>
              <w:t xml:space="preserve"> </w:t>
            </w:r>
            <w:proofErr w:type="spellStart"/>
            <w:r>
              <w:rPr>
                <w:rFonts w:ascii="GHEA Grapalat" w:hAnsi="GHEA Grapalat"/>
                <w:sz w:val="24"/>
                <w:szCs w:val="24"/>
              </w:rPr>
              <w:t>վերաբերյալ</w:t>
            </w:r>
            <w:proofErr w:type="spellEnd"/>
            <w:r>
              <w:rPr>
                <w:rFonts w:ascii="GHEA Grapalat" w:hAnsi="GHEA Grapalat"/>
                <w:sz w:val="24"/>
                <w:szCs w:val="24"/>
              </w:rPr>
              <w:t xml:space="preserve"> </w:t>
            </w:r>
            <w:proofErr w:type="spellStart"/>
            <w:r>
              <w:rPr>
                <w:rFonts w:ascii="GHEA Grapalat" w:hAnsi="GHEA Grapalat"/>
                <w:sz w:val="24"/>
                <w:szCs w:val="24"/>
              </w:rPr>
              <w:t>իրազեկումը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5B3434" w:rsidRDefault="00E40C01" w:rsidP="00BE31FE">
            <w:pPr>
              <w:autoSpaceDE w:val="0"/>
              <w:autoSpaceDN w:val="0"/>
              <w:adjustRightInd w:val="0"/>
              <w:rPr>
                <w:rFonts w:ascii="GHEA Grapalat" w:eastAsia="GHEAGrapalat" w:hAnsi="GHEA Grapalat" w:cs="Sylfaen"/>
                <w:lang w:val="hy-AM"/>
              </w:rPr>
            </w:pPr>
            <w:r>
              <w:rPr>
                <w:rFonts w:ascii="GHEA Grapalat" w:eastAsia="GHEAGrapalat" w:hAnsi="GHEA Grapalat" w:cs="Sylfaen"/>
                <w:lang w:val="hy-AM"/>
              </w:rPr>
              <w:t>Ճամբարակ համայնքի ֆեյսբուքյան էջում 24</w:t>
            </w:r>
            <w:r w:rsidRPr="004A58E5">
              <w:rPr>
                <w:rFonts w:ascii="GHEA Grapalat" w:eastAsia="GHEAGrapalat" w:hAnsi="GHEA Grapalat" w:cs="Sylfaen" w:hint="eastAsia"/>
                <w:lang w:val="hy-AM"/>
              </w:rPr>
              <w:t>․</w:t>
            </w:r>
            <w:r w:rsidRPr="004A58E5">
              <w:rPr>
                <w:rFonts w:ascii="GHEA Grapalat" w:eastAsia="GHEAGrapalat" w:hAnsi="GHEA Grapalat" w:cs="Sylfaen"/>
                <w:lang w:val="hy-AM"/>
              </w:rPr>
              <w:t>08</w:t>
            </w:r>
            <w:r w:rsidRPr="004A58E5">
              <w:rPr>
                <w:rFonts w:ascii="GHEA Grapalat" w:eastAsia="GHEAGrapalat" w:hAnsi="GHEA Grapalat" w:cs="Sylfaen" w:hint="eastAsia"/>
                <w:lang w:val="hy-AM"/>
              </w:rPr>
              <w:t>․</w:t>
            </w:r>
            <w:r>
              <w:rPr>
                <w:rFonts w:ascii="GHEA Grapalat" w:eastAsia="GHEAGrapalat" w:hAnsi="GHEA Grapalat" w:cs="Sylfaen"/>
                <w:lang w:val="hy-AM"/>
              </w:rPr>
              <w:t>2021թ տեղադրվել է հայտարարություն։</w:t>
            </w:r>
          </w:p>
          <w:p w:rsidR="00E40C01" w:rsidRPr="001B67BE" w:rsidRDefault="00207992" w:rsidP="00BE31FE">
            <w:pPr>
              <w:autoSpaceDE w:val="0"/>
              <w:autoSpaceDN w:val="0"/>
              <w:adjustRightInd w:val="0"/>
              <w:rPr>
                <w:rFonts w:ascii="GHEA Grapalat" w:hAnsi="GHEA Grapalat"/>
                <w:lang w:val="hy-AM"/>
              </w:rPr>
            </w:pPr>
            <w:hyperlink r:id="rId5" w:history="1">
              <w:r w:rsidR="00E40C01" w:rsidRPr="00064DA2">
                <w:rPr>
                  <w:rStyle w:val="a5"/>
                  <w:rFonts w:ascii="GHEA Grapalat" w:hAnsi="GHEA Grapalat"/>
                  <w:lang w:val="hy-AM"/>
                </w:rPr>
                <w:t>https://www.facebook.com/Chambarakarmenia</w:t>
              </w:r>
            </w:hyperlink>
            <w:r w:rsidR="00E40C01">
              <w:rPr>
                <w:rFonts w:ascii="GHEA Grapalat" w:hAnsi="GHEA Grapalat"/>
                <w:lang w:val="hy-AM"/>
              </w:rPr>
              <w:t xml:space="preserve"> </w:t>
            </w:r>
          </w:p>
        </w:tc>
      </w:tr>
      <w:tr w:rsidR="00E40C01" w:rsidRP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3.</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Հանրային</w:t>
            </w:r>
            <w:proofErr w:type="spellEnd"/>
            <w:r>
              <w:rPr>
                <w:rFonts w:ascii="GHEA Grapalat" w:hAnsi="GHEA Grapalat"/>
                <w:sz w:val="24"/>
                <w:szCs w:val="24"/>
              </w:rPr>
              <w:t xml:space="preserve"> </w:t>
            </w:r>
            <w:proofErr w:type="spellStart"/>
            <w:r>
              <w:rPr>
                <w:rFonts w:ascii="GHEA Grapalat" w:hAnsi="GHEA Grapalat"/>
                <w:sz w:val="24"/>
                <w:szCs w:val="24"/>
              </w:rPr>
              <w:t>քննարկումների</w:t>
            </w:r>
            <w:proofErr w:type="spellEnd"/>
            <w:r>
              <w:rPr>
                <w:rFonts w:ascii="GHEA Grapalat" w:hAnsi="GHEA Grapalat"/>
                <w:sz w:val="24"/>
                <w:szCs w:val="24"/>
              </w:rPr>
              <w:t xml:space="preserve"> </w:t>
            </w:r>
            <w:proofErr w:type="spellStart"/>
            <w:r>
              <w:rPr>
                <w:rFonts w:ascii="GHEA Grapalat" w:hAnsi="GHEA Grapalat"/>
                <w:sz w:val="24"/>
                <w:szCs w:val="24"/>
              </w:rPr>
              <w:t>մասնակիցները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207992" w:rsidRDefault="00E40C01" w:rsidP="00207992">
            <w:pPr>
              <w:pStyle w:val="a9"/>
              <w:numPr>
                <w:ilvl w:val="0"/>
                <w:numId w:val="2"/>
              </w:numPr>
              <w:autoSpaceDE w:val="0"/>
              <w:autoSpaceDN w:val="0"/>
              <w:adjustRightInd w:val="0"/>
              <w:ind w:left="432" w:hanging="432"/>
              <w:rPr>
                <w:rFonts w:ascii="GHEA Grapalat" w:eastAsia="Wingdings-Regular" w:hAnsi="GHEA Grapalat" w:cs="GHEA Grapalat"/>
                <w:lang w:val="ru-RU"/>
              </w:rPr>
            </w:pPr>
            <w:r>
              <w:rPr>
                <w:rFonts w:ascii="GHEA Grapalat" w:eastAsia="Wingdings-Regular" w:hAnsi="GHEA Grapalat" w:cs="GHEA Grapalat"/>
                <w:lang w:val="hy-AM"/>
              </w:rPr>
              <w:t>Գայանե Ճաղարյան, Հովհաննես Մարտիրոսյան, Արթուր Սարգսյան, Մամիկոն Չիլինգարյան,Վահրամ Մխիթարյան, Արտուր Սենեքերիմյան, Պարգև Սենեքերիման, Արտակ Ստեթանյան, Ռոբերտ Օհանյան, Սիրաք Ռաֆայելյան, Հայկ Պողոսյան, Վրույր Թիզյան, Կարինե Գրիգորյան, Ռուզաննա Մխիթարյան, Մերի Ճաղարյան, Նարգիզ Ապրեսյան, Թարխա</w:t>
            </w:r>
            <w:r w:rsidR="00207992">
              <w:rPr>
                <w:rFonts w:ascii="GHEA Grapalat" w:eastAsia="Wingdings-Regular" w:hAnsi="GHEA Grapalat" w:cs="GHEA Grapalat"/>
                <w:lang w:val="hy-AM"/>
              </w:rPr>
              <w:t>ն</w:t>
            </w:r>
            <w:r>
              <w:rPr>
                <w:rFonts w:ascii="GHEA Grapalat" w:eastAsia="Wingdings-Regular" w:hAnsi="GHEA Grapalat" w:cs="GHEA Grapalat"/>
                <w:lang w:val="hy-AM"/>
              </w:rPr>
              <w:t xml:space="preserve"> Խեչոյան։</w:t>
            </w:r>
          </w:p>
        </w:tc>
      </w:tr>
      <w:tr w:rsidR="00E40C01" w:rsidRPr="00950AC2"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4.</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Հանրային</w:t>
            </w:r>
            <w:proofErr w:type="spellEnd"/>
            <w:r>
              <w:rPr>
                <w:rFonts w:ascii="GHEA Grapalat" w:hAnsi="GHEA Grapalat"/>
                <w:sz w:val="24"/>
                <w:szCs w:val="24"/>
              </w:rPr>
              <w:t xml:space="preserve"> </w:t>
            </w:r>
            <w:proofErr w:type="spellStart"/>
            <w:r>
              <w:rPr>
                <w:rFonts w:ascii="GHEA Grapalat" w:hAnsi="GHEA Grapalat"/>
                <w:sz w:val="24"/>
                <w:szCs w:val="24"/>
              </w:rPr>
              <w:t>քննարկումներին</w:t>
            </w:r>
            <w:proofErr w:type="spellEnd"/>
            <w:r>
              <w:rPr>
                <w:rFonts w:ascii="GHEA Grapalat" w:hAnsi="GHEA Grapalat"/>
                <w:sz w:val="24"/>
                <w:szCs w:val="24"/>
              </w:rPr>
              <w:t xml:space="preserve"> </w:t>
            </w:r>
            <w:proofErr w:type="spellStart"/>
            <w:r>
              <w:rPr>
                <w:rFonts w:ascii="GHEA Grapalat" w:hAnsi="GHEA Grapalat"/>
                <w:sz w:val="24"/>
                <w:szCs w:val="24"/>
              </w:rPr>
              <w:t>մասնակցության</w:t>
            </w:r>
            <w:proofErr w:type="spellEnd"/>
            <w:r>
              <w:rPr>
                <w:rFonts w:ascii="GHEA Grapalat" w:hAnsi="GHEA Grapalat"/>
                <w:sz w:val="24"/>
                <w:szCs w:val="24"/>
              </w:rPr>
              <w:t xml:space="preserve"> </w:t>
            </w:r>
            <w:proofErr w:type="spellStart"/>
            <w:r>
              <w:rPr>
                <w:rFonts w:ascii="GHEA Grapalat" w:hAnsi="GHEA Grapalat"/>
                <w:sz w:val="24"/>
                <w:szCs w:val="24"/>
              </w:rPr>
              <w:t>արդյունքները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B9443C" w:rsidRDefault="00E40C01" w:rsidP="00BE31FE">
            <w:pPr>
              <w:autoSpaceDE w:val="0"/>
              <w:autoSpaceDN w:val="0"/>
              <w:adjustRightInd w:val="0"/>
              <w:rPr>
                <w:rFonts w:ascii="GHEA Grapalat" w:eastAsia="GHEAGrapalat" w:hAnsi="GHEA Grapalat" w:cs="GHEA Grapalat"/>
                <w:lang w:val="hy-AM"/>
              </w:rPr>
            </w:pPr>
            <w:r>
              <w:rPr>
                <w:rFonts w:ascii="GHEA Grapalat" w:eastAsia="GHEAGrapalat" w:hAnsi="GHEA Grapalat" w:cs="GHEA Grapalat"/>
                <w:lang w:val="hy-AM"/>
              </w:rPr>
              <w:t>Քննարկման ընթացքում տեղի է ունեցել ակտիվ հարցուպատաս</w:t>
            </w:r>
            <w:r w:rsidR="00207992">
              <w:rPr>
                <w:rFonts w:ascii="GHEA Grapalat" w:eastAsia="GHEAGrapalat" w:hAnsi="GHEA Grapalat" w:cs="GHEA Grapalat"/>
                <w:lang w:val="hy-AM"/>
              </w:rPr>
              <w:t>խ</w:t>
            </w:r>
            <w:r>
              <w:rPr>
                <w:rFonts w:ascii="GHEA Grapalat" w:eastAsia="GHEAGrapalat" w:hAnsi="GHEA Grapalat" w:cs="GHEA Grapalat"/>
                <w:lang w:val="hy-AM"/>
              </w:rPr>
              <w:t>ան և բոլորը միաձայն կողմ են արտահայտվել նախագծի ընդունմանը</w:t>
            </w:r>
            <w:r w:rsidRPr="00B9443C">
              <w:rPr>
                <w:rFonts w:ascii="GHEA Grapalat" w:eastAsia="GHEAGrapalat" w:hAnsi="GHEA Grapalat" w:cs="GHEA Grapalat"/>
                <w:lang w:val="hy-AM"/>
              </w:rPr>
              <w:t xml:space="preserve">։ </w:t>
            </w:r>
            <w:bookmarkStart w:id="0" w:name="_GoBack"/>
            <w:bookmarkEnd w:id="0"/>
            <w:r w:rsidRPr="00B9443C">
              <w:rPr>
                <w:rFonts w:ascii="GHEA Grapalat" w:eastAsia="GHEAGrapalat" w:hAnsi="GHEA Grapalat" w:cs="Sylfaen"/>
                <w:lang w:val="hy-AM"/>
              </w:rPr>
              <w:t>Ա</w:t>
            </w:r>
            <w:proofErr w:type="spellStart"/>
            <w:r w:rsidRPr="00B9443C">
              <w:rPr>
                <w:rFonts w:ascii="GHEA Grapalat" w:eastAsia="GHEAGrapalat" w:hAnsi="GHEA Grapalat" w:cs="Sylfaen"/>
              </w:rPr>
              <w:t>ռարկությունները</w:t>
            </w:r>
            <w:proofErr w:type="spellEnd"/>
            <w:r w:rsidRPr="00B9443C">
              <w:rPr>
                <w:rFonts w:ascii="GHEA Grapalat" w:eastAsia="GHEAGrapalat" w:hAnsi="GHEA Grapalat" w:cs="GHEAGrapalat"/>
              </w:rPr>
              <w:t xml:space="preserve"> </w:t>
            </w:r>
            <w:r w:rsidRPr="00B9443C">
              <w:rPr>
                <w:rFonts w:ascii="GHEA Grapalat" w:eastAsia="GHEAGrapalat" w:hAnsi="GHEA Grapalat" w:cs="Sylfaen"/>
              </w:rPr>
              <w:t>և</w:t>
            </w:r>
            <w:r w:rsidRPr="00B9443C">
              <w:rPr>
                <w:rFonts w:ascii="GHEA Grapalat" w:eastAsia="GHEAGrapalat" w:hAnsi="GHEA Grapalat" w:cs="GHEAGrapalat"/>
              </w:rPr>
              <w:t xml:space="preserve"> </w:t>
            </w:r>
            <w:proofErr w:type="spellStart"/>
            <w:r w:rsidRPr="00B9443C">
              <w:rPr>
                <w:rFonts w:ascii="GHEA Grapalat" w:eastAsia="GHEAGrapalat" w:hAnsi="GHEA Grapalat" w:cs="Sylfaen"/>
              </w:rPr>
              <w:t>առաջարկություններ</w:t>
            </w:r>
            <w:proofErr w:type="spellEnd"/>
            <w:r>
              <w:rPr>
                <w:rFonts w:ascii="GHEA Grapalat" w:eastAsia="GHEAGrapalat" w:hAnsi="GHEA Grapalat" w:cs="Sylfaen"/>
                <w:lang w:val="hy-AM"/>
              </w:rPr>
              <w:t xml:space="preserve"> չեն եղել։</w:t>
            </w:r>
          </w:p>
        </w:tc>
      </w:tr>
      <w:tr w:rsid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5.</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Այլ</w:t>
            </w:r>
            <w:proofErr w:type="spellEnd"/>
            <w:r>
              <w:rPr>
                <w:rFonts w:ascii="GHEA Grapalat" w:hAnsi="GHEA Grapalat"/>
                <w:sz w:val="24"/>
                <w:szCs w:val="24"/>
              </w:rPr>
              <w:t xml:space="preserve"> </w:t>
            </w:r>
            <w:proofErr w:type="spellStart"/>
            <w:r>
              <w:rPr>
                <w:rFonts w:ascii="GHEA Grapalat" w:hAnsi="GHEA Grapalat"/>
                <w:sz w:val="24"/>
                <w:szCs w:val="24"/>
              </w:rPr>
              <w:t>տեղեկություններ</w:t>
            </w:r>
            <w:proofErr w:type="spellEnd"/>
            <w:r>
              <w:rPr>
                <w:rFonts w:ascii="GHEA Grapalat" w:hAnsi="GHEA Grapalat"/>
                <w:sz w:val="24"/>
                <w:szCs w:val="24"/>
              </w:rPr>
              <w:t xml:space="preserve"> (</w:t>
            </w:r>
            <w:proofErr w:type="spellStart"/>
            <w:r>
              <w:rPr>
                <w:rFonts w:ascii="GHEA Grapalat" w:hAnsi="GHEA Grapalat"/>
                <w:sz w:val="24"/>
                <w:szCs w:val="24"/>
              </w:rPr>
              <w:t>եթե</w:t>
            </w:r>
            <w:proofErr w:type="spellEnd"/>
            <w:r>
              <w:rPr>
                <w:rFonts w:ascii="GHEA Grapalat" w:hAnsi="GHEA Grapalat"/>
                <w:sz w:val="24"/>
                <w:szCs w:val="24"/>
              </w:rPr>
              <w:t xml:space="preserve"> </w:t>
            </w:r>
            <w:proofErr w:type="spellStart"/>
            <w:r>
              <w:rPr>
                <w:rFonts w:ascii="GHEA Grapalat" w:hAnsi="GHEA Grapalat"/>
                <w:sz w:val="24"/>
                <w:szCs w:val="24"/>
              </w:rPr>
              <w:t>այդպիսիք</w:t>
            </w:r>
            <w:proofErr w:type="spellEnd"/>
            <w:r>
              <w:rPr>
                <w:rFonts w:ascii="GHEA Grapalat" w:hAnsi="GHEA Grapalat"/>
                <w:sz w:val="24"/>
                <w:szCs w:val="24"/>
              </w:rPr>
              <w:t xml:space="preserve"> </w:t>
            </w:r>
            <w:proofErr w:type="spellStart"/>
            <w:r>
              <w:rPr>
                <w:rFonts w:ascii="GHEA Grapalat" w:hAnsi="GHEA Grapalat"/>
                <w:sz w:val="24"/>
                <w:szCs w:val="24"/>
              </w:rPr>
              <w:t>առկա</w:t>
            </w:r>
            <w:proofErr w:type="spellEnd"/>
            <w:r>
              <w:rPr>
                <w:rFonts w:ascii="GHEA Grapalat" w:hAnsi="GHEA Grapalat"/>
                <w:sz w:val="24"/>
                <w:szCs w:val="24"/>
              </w:rPr>
              <w:t xml:space="preserve"> </w:t>
            </w:r>
            <w:proofErr w:type="spellStart"/>
            <w:r>
              <w:rPr>
                <w:rFonts w:ascii="GHEA Grapalat" w:hAnsi="GHEA Grapalat"/>
                <w:sz w:val="24"/>
                <w:szCs w:val="24"/>
              </w:rPr>
              <w:t>են</w:t>
            </w:r>
            <w:proofErr w:type="spellEnd"/>
            <w:r>
              <w:rPr>
                <w:rFonts w:ascii="GHEA Grapalat" w:hAnsi="GHEA Grapalat"/>
                <w:sz w:val="24"/>
                <w:szCs w:val="24"/>
              </w:rPr>
              <w:t>)</w:t>
            </w:r>
          </w:p>
        </w:tc>
        <w:tc>
          <w:tcPr>
            <w:tcW w:w="684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rPr>
            </w:pPr>
            <w:proofErr w:type="spellStart"/>
            <w:r>
              <w:rPr>
                <w:rFonts w:ascii="GHEA Grapalat" w:hAnsi="GHEA Grapalat"/>
              </w:rPr>
              <w:t>Ըստ</w:t>
            </w:r>
            <w:proofErr w:type="spellEnd"/>
            <w:r>
              <w:rPr>
                <w:rFonts w:ascii="GHEA Grapalat" w:hAnsi="GHEA Grapalat"/>
              </w:rPr>
              <w:t xml:space="preserve"> </w:t>
            </w:r>
            <w:proofErr w:type="spellStart"/>
            <w:r>
              <w:rPr>
                <w:rFonts w:ascii="GHEA Grapalat" w:hAnsi="GHEA Grapalat"/>
              </w:rPr>
              <w:t>համայնքի</w:t>
            </w:r>
            <w:proofErr w:type="spellEnd"/>
            <w:r>
              <w:rPr>
                <w:rFonts w:ascii="GHEA Grapalat" w:hAnsi="GHEA Grapalat"/>
              </w:rPr>
              <w:t xml:space="preserve"> </w:t>
            </w:r>
            <w:proofErr w:type="spellStart"/>
            <w:r>
              <w:rPr>
                <w:rFonts w:ascii="GHEA Grapalat" w:hAnsi="GHEA Grapalat"/>
              </w:rPr>
              <w:t>ղեկավարի</w:t>
            </w:r>
            <w:proofErr w:type="spellEnd"/>
            <w:r>
              <w:rPr>
                <w:rFonts w:ascii="GHEA Grapalat" w:hAnsi="GHEA Grapalat"/>
              </w:rPr>
              <w:t xml:space="preserve"> </w:t>
            </w:r>
            <w:proofErr w:type="spellStart"/>
            <w:r>
              <w:rPr>
                <w:rFonts w:ascii="GHEA Grapalat" w:hAnsi="GHEA Grapalat"/>
              </w:rPr>
              <w:t>հայեցողության</w:t>
            </w:r>
            <w:proofErr w:type="spellEnd"/>
          </w:p>
        </w:tc>
      </w:tr>
    </w:tbl>
    <w:p w:rsidR="00E40C01" w:rsidRDefault="00E40C01" w:rsidP="00E40C01">
      <w:pPr>
        <w:spacing w:after="0" w:line="240" w:lineRule="auto"/>
        <w:jc w:val="center"/>
        <w:rPr>
          <w:rFonts w:ascii="GHEA Grapalat" w:hAnsi="GHEA Grapalat"/>
          <w:sz w:val="24"/>
          <w:szCs w:val="24"/>
        </w:rPr>
      </w:pPr>
    </w:p>
    <w:p w:rsidR="00E40C01" w:rsidRDefault="00E40C01" w:rsidP="00E40C01">
      <w:pPr>
        <w:spacing w:after="0" w:line="240" w:lineRule="auto"/>
        <w:jc w:val="center"/>
        <w:rPr>
          <w:rFonts w:ascii="GHEA Grapalat" w:hAnsi="GHEA Grapalat"/>
          <w:b/>
          <w:sz w:val="28"/>
          <w:lang w:val="hy-AM"/>
        </w:rPr>
      </w:pPr>
    </w:p>
    <w:p w:rsidR="00E40C01" w:rsidRDefault="00E40C01" w:rsidP="00E40C01">
      <w:pPr>
        <w:spacing w:after="0" w:line="240" w:lineRule="auto"/>
        <w:jc w:val="center"/>
        <w:rPr>
          <w:rFonts w:ascii="GHEA Grapalat" w:hAnsi="GHEA Grapalat"/>
          <w:b/>
          <w:sz w:val="28"/>
          <w:lang w:val="hy-AM"/>
        </w:rPr>
      </w:pPr>
    </w:p>
    <w:p w:rsidR="00E40C01" w:rsidRPr="001A56BD" w:rsidRDefault="00E40C01" w:rsidP="00E40C01">
      <w:pPr>
        <w:spacing w:after="0" w:line="240" w:lineRule="auto"/>
        <w:jc w:val="center"/>
        <w:rPr>
          <w:rFonts w:ascii="GHEA Grapalat" w:hAnsi="GHEA Grapalat"/>
          <w:b/>
          <w:sz w:val="28"/>
          <w:lang w:val="hy-AM"/>
        </w:rPr>
      </w:pPr>
      <w:r>
        <w:rPr>
          <w:rFonts w:ascii="GHEA Grapalat" w:hAnsi="GHEA Grapalat"/>
          <w:b/>
          <w:sz w:val="28"/>
          <w:lang w:val="hy-AM"/>
        </w:rPr>
        <w:t>Ճամբարակ համայնքի ղեկավար՝               Վ.Ադամյան</w:t>
      </w: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sectPr w:rsidR="00BB15C5" w:rsidRPr="0030536C" w:rsidSect="007857CA">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GHEAGrapalat">
    <w:altName w:val="Arial Unicode MS"/>
    <w:panose1 w:val="00000000000000000000"/>
    <w:charset w:val="88"/>
    <w:family w:val="auto"/>
    <w:notTrueType/>
    <w:pitch w:val="default"/>
    <w:sig w:usb0="00000001"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4F76"/>
    <w:multiLevelType w:val="hybridMultilevel"/>
    <w:tmpl w:val="29CA8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4D17BC"/>
    <w:multiLevelType w:val="multilevel"/>
    <w:tmpl w:val="6984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3F3"/>
    <w:rsid w:val="001B1273"/>
    <w:rsid w:val="00207992"/>
    <w:rsid w:val="002B251D"/>
    <w:rsid w:val="0030536C"/>
    <w:rsid w:val="00414094"/>
    <w:rsid w:val="004A58E5"/>
    <w:rsid w:val="004B23F3"/>
    <w:rsid w:val="007857CA"/>
    <w:rsid w:val="007C3ED6"/>
    <w:rsid w:val="007F6EB2"/>
    <w:rsid w:val="00894C78"/>
    <w:rsid w:val="008B76A4"/>
    <w:rsid w:val="008D7AC7"/>
    <w:rsid w:val="00995255"/>
    <w:rsid w:val="00BB15C5"/>
    <w:rsid w:val="00D206A9"/>
    <w:rsid w:val="00DC1BDE"/>
    <w:rsid w:val="00E4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BFE0"/>
  <w15:docId w15:val="{3E251362-65BB-4E6D-A7C9-D4C08B2A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AC7"/>
    <w:rPr>
      <w:b/>
      <w:bCs/>
    </w:rPr>
  </w:style>
  <w:style w:type="character" w:styleId="a5">
    <w:name w:val="Hyperlink"/>
    <w:basedOn w:val="a0"/>
    <w:uiPriority w:val="99"/>
    <w:semiHidden/>
    <w:unhideWhenUsed/>
    <w:rsid w:val="008D7AC7"/>
    <w:rPr>
      <w:color w:val="0000FF"/>
      <w:u w:val="single"/>
    </w:rPr>
  </w:style>
  <w:style w:type="paragraph" w:styleId="a6">
    <w:name w:val="Balloon Text"/>
    <w:basedOn w:val="a"/>
    <w:link w:val="a7"/>
    <w:uiPriority w:val="99"/>
    <w:semiHidden/>
    <w:unhideWhenUsed/>
    <w:rsid w:val="008D7A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AC7"/>
    <w:rPr>
      <w:rFonts w:ascii="Tahoma" w:hAnsi="Tahoma" w:cs="Tahoma"/>
      <w:sz w:val="16"/>
      <w:szCs w:val="16"/>
    </w:rPr>
  </w:style>
  <w:style w:type="table" w:styleId="a8">
    <w:name w:val="Table Grid"/>
    <w:basedOn w:val="a1"/>
    <w:uiPriority w:val="59"/>
    <w:rsid w:val="00BB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0C01"/>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1592">
      <w:bodyDiv w:val="1"/>
      <w:marLeft w:val="0"/>
      <w:marRight w:val="0"/>
      <w:marTop w:val="0"/>
      <w:marBottom w:val="0"/>
      <w:divBdr>
        <w:top w:val="none" w:sz="0" w:space="0" w:color="auto"/>
        <w:left w:val="none" w:sz="0" w:space="0" w:color="auto"/>
        <w:bottom w:val="none" w:sz="0" w:space="0" w:color="auto"/>
        <w:right w:val="none" w:sz="0" w:space="0" w:color="auto"/>
      </w:divBdr>
    </w:div>
    <w:div w:id="762140871">
      <w:bodyDiv w:val="1"/>
      <w:marLeft w:val="0"/>
      <w:marRight w:val="0"/>
      <w:marTop w:val="0"/>
      <w:marBottom w:val="0"/>
      <w:divBdr>
        <w:top w:val="none" w:sz="0" w:space="0" w:color="auto"/>
        <w:left w:val="none" w:sz="0" w:space="0" w:color="auto"/>
        <w:bottom w:val="none" w:sz="0" w:space="0" w:color="auto"/>
        <w:right w:val="none" w:sz="0" w:space="0" w:color="auto"/>
      </w:divBdr>
    </w:div>
    <w:div w:id="1476725541">
      <w:bodyDiv w:val="1"/>
      <w:marLeft w:val="0"/>
      <w:marRight w:val="0"/>
      <w:marTop w:val="0"/>
      <w:marBottom w:val="0"/>
      <w:divBdr>
        <w:top w:val="none" w:sz="0" w:space="0" w:color="auto"/>
        <w:left w:val="none" w:sz="0" w:space="0" w:color="auto"/>
        <w:bottom w:val="none" w:sz="0" w:space="0" w:color="auto"/>
        <w:right w:val="none" w:sz="0" w:space="0" w:color="auto"/>
      </w:divBdr>
    </w:div>
    <w:div w:id="20117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hambarakarme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ASHXATAKAZMI QARTUXA</dc:creator>
  <cp:keywords/>
  <dc:description/>
  <cp:lastModifiedBy>Ճամբարակ Համայնք</cp:lastModifiedBy>
  <cp:revision>15</cp:revision>
  <dcterms:created xsi:type="dcterms:W3CDTF">2021-08-30T06:04:00Z</dcterms:created>
  <dcterms:modified xsi:type="dcterms:W3CDTF">2021-12-28T08:48:00Z</dcterms:modified>
</cp:coreProperties>
</file>