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9F" w:rsidRPr="00545B72" w:rsidRDefault="0002289F" w:rsidP="001858F5">
      <w:pPr>
        <w:spacing w:line="360" w:lineRule="auto"/>
        <w:ind w:left="3600" w:right="-450" w:firstLine="720"/>
        <w:rPr>
          <w:rFonts w:ascii="GHEA Grapalat" w:hAnsi="GHEA Grapalat" w:cs="Sylfaen"/>
          <w:b/>
          <w:sz w:val="24"/>
          <w:szCs w:val="24"/>
          <w:lang w:val="hy-AM"/>
        </w:rPr>
      </w:pPr>
      <w:r w:rsidRPr="00545B72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</w:p>
    <w:p w:rsidR="0002289F" w:rsidRPr="00545B72" w:rsidRDefault="0002289F" w:rsidP="001858F5">
      <w:pPr>
        <w:spacing w:after="0" w:line="276" w:lineRule="auto"/>
        <w:ind w:right="-450"/>
        <w:jc w:val="center"/>
        <w:rPr>
          <w:rFonts w:ascii="GHEA Grapalat" w:hAnsi="GHEA Grapalat"/>
          <w:b/>
          <w:sz w:val="24"/>
          <w:szCs w:val="24"/>
        </w:rPr>
      </w:pPr>
      <w:r w:rsidRPr="00545B72">
        <w:rPr>
          <w:rFonts w:ascii="GHEA Grapalat" w:hAnsi="GHEA Grapalat" w:cs="Calibri"/>
          <w:b/>
          <w:bCs/>
          <w:sz w:val="24"/>
          <w:szCs w:val="24"/>
        </w:rPr>
        <w:t xml:space="preserve">ՀՀ </w:t>
      </w:r>
      <w:proofErr w:type="spellStart"/>
      <w:r w:rsidRPr="00545B72">
        <w:rPr>
          <w:rFonts w:ascii="GHEA Grapalat" w:hAnsi="GHEA Grapalat" w:cs="Calibri"/>
          <w:b/>
          <w:bCs/>
          <w:sz w:val="24"/>
          <w:szCs w:val="24"/>
        </w:rPr>
        <w:t>Սևանա</w:t>
      </w:r>
      <w:proofErr w:type="spellEnd"/>
      <w:r w:rsidRPr="00545B72">
        <w:rPr>
          <w:rFonts w:ascii="GHEA Grapalat" w:hAnsi="GHEA Grapalat" w:cs="Calibri"/>
          <w:b/>
          <w:bCs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 w:cs="Calibri"/>
          <w:b/>
          <w:bCs/>
          <w:sz w:val="24"/>
          <w:szCs w:val="24"/>
        </w:rPr>
        <w:t>լճի</w:t>
      </w:r>
      <w:proofErr w:type="spellEnd"/>
      <w:r w:rsidRPr="00545B72">
        <w:rPr>
          <w:rFonts w:ascii="GHEA Grapalat" w:hAnsi="GHEA Grapalat" w:cs="Calibri"/>
          <w:b/>
          <w:bCs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 w:cs="Calibri"/>
          <w:b/>
          <w:bCs/>
          <w:sz w:val="24"/>
          <w:szCs w:val="24"/>
        </w:rPr>
        <w:t>ջրհավաք</w:t>
      </w:r>
      <w:proofErr w:type="spellEnd"/>
      <w:r w:rsidRPr="00545B72">
        <w:rPr>
          <w:rFonts w:ascii="GHEA Grapalat" w:hAnsi="GHEA Grapalat" w:cs="Calibri"/>
          <w:b/>
          <w:bCs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 w:cs="Calibri"/>
          <w:b/>
          <w:bCs/>
          <w:sz w:val="24"/>
          <w:szCs w:val="24"/>
        </w:rPr>
        <w:t>ավազանի</w:t>
      </w:r>
      <w:proofErr w:type="spellEnd"/>
      <w:r w:rsidRPr="00545B72">
        <w:rPr>
          <w:rFonts w:ascii="GHEA Grapalat" w:hAnsi="GHEA Grapalat" w:cs="Calibri"/>
          <w:b/>
          <w:bCs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 w:cs="Calibri"/>
          <w:b/>
          <w:bCs/>
          <w:sz w:val="24"/>
          <w:szCs w:val="24"/>
        </w:rPr>
        <w:t>առափնյա</w:t>
      </w:r>
      <w:proofErr w:type="spellEnd"/>
      <w:r w:rsidRPr="00545B72">
        <w:rPr>
          <w:rFonts w:ascii="GHEA Grapalat" w:hAnsi="GHEA Grapalat" w:cs="Calibri"/>
          <w:b/>
          <w:bCs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 w:cs="Calibri"/>
          <w:b/>
          <w:bCs/>
          <w:sz w:val="24"/>
          <w:szCs w:val="24"/>
        </w:rPr>
        <w:t>հատվածների</w:t>
      </w:r>
      <w:proofErr w:type="spellEnd"/>
      <w:r w:rsidRPr="00545B72">
        <w:rPr>
          <w:rFonts w:ascii="GHEA Grapalat" w:hAnsi="GHEA Grapalat" w:cs="Calibri"/>
          <w:b/>
          <w:bCs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 w:cs="Calibri"/>
          <w:b/>
          <w:bCs/>
          <w:sz w:val="24"/>
          <w:szCs w:val="24"/>
        </w:rPr>
        <w:t>քաղաքաշինական</w:t>
      </w:r>
      <w:proofErr w:type="spellEnd"/>
      <w:r w:rsidRPr="00545B72">
        <w:rPr>
          <w:rFonts w:ascii="GHEA Grapalat" w:hAnsi="GHEA Grapalat" w:cs="Calibri"/>
          <w:b/>
          <w:bCs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 w:cs="Calibri"/>
          <w:b/>
          <w:bCs/>
          <w:sz w:val="24"/>
          <w:szCs w:val="24"/>
        </w:rPr>
        <w:t>գոտևորման</w:t>
      </w:r>
      <w:proofErr w:type="spellEnd"/>
      <w:r w:rsidRPr="00545B72">
        <w:rPr>
          <w:rFonts w:ascii="GHEA Grapalat" w:hAnsi="GHEA Grapalat" w:cs="Calibri"/>
          <w:b/>
          <w:bCs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 w:cs="Calibri"/>
          <w:b/>
          <w:bCs/>
          <w:sz w:val="24"/>
          <w:szCs w:val="24"/>
        </w:rPr>
        <w:t>նախագծի</w:t>
      </w:r>
      <w:proofErr w:type="spellEnd"/>
      <w:r w:rsidRPr="00545B72">
        <w:rPr>
          <w:rFonts w:ascii="GHEA Grapalat" w:hAnsi="GHEA Grapalat" w:cs="Calibri"/>
          <w:b/>
          <w:bCs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 w:cs="Calibri"/>
          <w:b/>
          <w:bCs/>
          <w:sz w:val="24"/>
          <w:szCs w:val="24"/>
        </w:rPr>
        <w:t>մշակման</w:t>
      </w:r>
      <w:proofErr w:type="spellEnd"/>
    </w:p>
    <w:p w:rsidR="001858F5" w:rsidRPr="00545B72" w:rsidRDefault="005A6B7A" w:rsidP="00391DD4">
      <w:pPr>
        <w:ind w:right="-450"/>
        <w:rPr>
          <w:rFonts w:ascii="GHEA Grapalat" w:hAnsi="GHEA Grapalat" w:cs="Sylfaen"/>
          <w:b/>
          <w:sz w:val="24"/>
          <w:szCs w:val="24"/>
          <w:lang w:val="hy-AM"/>
        </w:rPr>
      </w:pPr>
      <w:r w:rsidRPr="00545B72">
        <w:rPr>
          <w:rFonts w:ascii="GHEA Grapalat" w:hAnsi="GHEA Grapalat"/>
          <w:sz w:val="24"/>
          <w:szCs w:val="24"/>
        </w:rPr>
        <w:t xml:space="preserve"> </w:t>
      </w:r>
    </w:p>
    <w:p w:rsidR="00A32AE7" w:rsidRPr="00545B72" w:rsidRDefault="00A32AE7" w:rsidP="001858F5">
      <w:pPr>
        <w:spacing w:line="360" w:lineRule="auto"/>
        <w:ind w:right="-450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45B72">
        <w:rPr>
          <w:rFonts w:ascii="GHEA Grapalat" w:hAnsi="GHEA Grapalat" w:cs="Sylfaen"/>
          <w:b/>
          <w:sz w:val="24"/>
          <w:szCs w:val="24"/>
          <w:lang w:val="hy-AM"/>
        </w:rPr>
        <w:t>Անհրաժեշտությունը:</w:t>
      </w:r>
      <w:r w:rsidRPr="00545B72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0A3834" w:rsidRPr="00545B72" w:rsidRDefault="004473D7" w:rsidP="001858F5">
      <w:pPr>
        <w:spacing w:after="0" w:line="360" w:lineRule="auto"/>
        <w:ind w:right="-450" w:firstLine="720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545B7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ՀՀ կառավարության 2021 թվականի նոյեմբերի 18-ի N 1902-Լ որոշմամբ հաստաված ծրագրի Հավելված</w:t>
      </w:r>
      <w:r w:rsidR="00C15524" w:rsidRPr="00545B7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N 1</w:t>
      </w:r>
      <w:r w:rsidRPr="00545B7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–ով սահմանված են դրանից բխող գործունեության միջոցառումների ցանկը։ Ցանկի 1.2 կետով ամրագրված է Սևանա լճի ռեկրեացիոն գոտում ներդրումների համար բարենպաստ պայմանների ստեղծմանը միտված «Սևան» ազգային պարկի» Լճաշեն-Սևանի թերակղզի հատվածի գոտևորման նախագծի </w:t>
      </w:r>
      <w:r w:rsidR="00E44B10" w:rsidRPr="00E44B1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(</w:t>
      </w:r>
      <w:r w:rsidR="00E44B10" w:rsidRPr="00E44B1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այսուհետ՝ Նախագիծ</w:t>
      </w:r>
      <w:r w:rsidR="00E44B10" w:rsidRPr="00E44B1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) </w:t>
      </w:r>
      <w:r w:rsidRPr="00545B7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և քաղաքաշինական կանոնադրության նախագծի մշակման աշխատանքների անհրաժեշտությունը։</w:t>
      </w:r>
      <w:r w:rsidR="000A3834" w:rsidRPr="00545B7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</w:p>
    <w:p w:rsidR="000A3834" w:rsidRPr="00545B72" w:rsidRDefault="000A3834" w:rsidP="001858F5">
      <w:pPr>
        <w:spacing w:after="0" w:line="360" w:lineRule="auto"/>
        <w:ind w:right="-450" w:firstLine="720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545B7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Ներկայիս տնտեսական և քաղաքաշինական զարգացումները ևս նոր պահանջներ են առաջադրել ափամերձ տարածքների որոշ հատվածների գործառույթների նկատմամբ, ինչը նկատառում է միասնական տարածական պլանավորման փաստաթղթի շրջանակում խնդիրների համապարփակ դիտարկմ</w:t>
      </w:r>
      <w:r w:rsidR="00C15524" w:rsidRPr="00545B7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an </w:t>
      </w:r>
      <w:r w:rsidRPr="00545B7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և փոխկապակցված լուծումների առաջադրմ</w:t>
      </w:r>
      <w:proofErr w:type="spellStart"/>
      <w:r w:rsidR="00C15524" w:rsidRPr="00545B72">
        <w:rPr>
          <w:rFonts w:ascii="GHEA Grapalat" w:hAnsi="GHEA Grapalat"/>
          <w:bCs/>
          <w:sz w:val="24"/>
          <w:szCs w:val="24"/>
          <w:shd w:val="clear" w:color="auto" w:fill="FFFFFF"/>
        </w:rPr>
        <w:t>ան</w:t>
      </w:r>
      <w:proofErr w:type="spellEnd"/>
      <w:r w:rsidRPr="00545B7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։</w:t>
      </w:r>
    </w:p>
    <w:p w:rsidR="00D960F0" w:rsidRPr="00545B72" w:rsidRDefault="004473D7" w:rsidP="001858F5">
      <w:pPr>
        <w:spacing w:after="0" w:line="360" w:lineRule="auto"/>
        <w:ind w:right="-450" w:firstLine="720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545B7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="00D960F0" w:rsidRPr="00545B7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Միևնույն ժամանակ, </w:t>
      </w:r>
      <w:r w:rsidR="0075593E" w:rsidRPr="00545B72">
        <w:rPr>
          <w:rFonts w:ascii="GHEA Grapalat" w:hAnsi="GHEA Grapalat"/>
          <w:bCs/>
          <w:sz w:val="24"/>
          <w:szCs w:val="24"/>
          <w:shd w:val="clear" w:color="auto" w:fill="FFFFFF"/>
        </w:rPr>
        <w:t>«</w:t>
      </w:r>
      <w:r w:rsidR="00D960F0" w:rsidRPr="00545B7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Սևանա լճի կենտրոնական գոտում կառուցապատման համար նախատեսված տարածքների գոտևորման նախագիծը հաստատելու մասին</w:t>
      </w:r>
      <w:r w:rsidR="0075593E" w:rsidRPr="00545B72">
        <w:rPr>
          <w:rFonts w:ascii="GHEA Grapalat" w:hAnsi="GHEA Grapalat"/>
          <w:bCs/>
          <w:sz w:val="24"/>
          <w:szCs w:val="24"/>
          <w:shd w:val="clear" w:color="auto" w:fill="FFFFFF"/>
        </w:rPr>
        <w:t>»</w:t>
      </w:r>
      <w:r w:rsidR="00D960F0" w:rsidRPr="00545B7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ՀՀ կառավարության 2011 թվականի  մարտի 3-ի N 177-Ն որոշմամբ սահմանված ժամկետը մոտենում է ավարտին։ Բացի այդ, ներկայումս առկա են մի շարք արդի մոտեցումներ տվյալ տիպի տարածքների քաղաքաշինական </w:t>
      </w:r>
      <w:r w:rsidR="009D18C2" w:rsidRPr="00545B7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կազմակերպման համար</w:t>
      </w:r>
      <w:r w:rsidR="00D960F0" w:rsidRPr="00545B7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։</w:t>
      </w:r>
    </w:p>
    <w:p w:rsidR="00D960F0" w:rsidRPr="00545B72" w:rsidRDefault="00D960F0" w:rsidP="001858F5">
      <w:pPr>
        <w:spacing w:after="0" w:line="360" w:lineRule="auto"/>
        <w:ind w:right="-450" w:firstLine="720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545B7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Վերը նկարագրվածի ենթատեքստում անհրաժեշտություն է առաջացել նախաձեռնել նոր պահանջներին համապատասխանող քաղաքաշինական փաստաթղթեր՝ կանոնակարգելու </w:t>
      </w:r>
      <w:r w:rsidR="00EB1413" w:rsidRPr="00545B72">
        <w:rPr>
          <w:rFonts w:ascii="GHEA Grapalat" w:hAnsi="GHEA Grapalat"/>
          <w:sz w:val="24"/>
          <w:szCs w:val="24"/>
        </w:rPr>
        <w:t>«</w:t>
      </w:r>
      <w:proofErr w:type="spellStart"/>
      <w:r w:rsidR="00EB1413" w:rsidRPr="00545B72">
        <w:rPr>
          <w:rFonts w:ascii="GHEA Grapalat" w:hAnsi="GHEA Grapalat"/>
          <w:sz w:val="24"/>
          <w:szCs w:val="24"/>
        </w:rPr>
        <w:t>Սևան</w:t>
      </w:r>
      <w:proofErr w:type="spellEnd"/>
      <w:r w:rsidR="00EB1413" w:rsidRPr="00545B72">
        <w:rPr>
          <w:rFonts w:ascii="GHEA Grapalat" w:hAnsi="GHEA Grapalat"/>
          <w:sz w:val="24"/>
          <w:szCs w:val="24"/>
        </w:rPr>
        <w:t xml:space="preserve">» </w:t>
      </w:r>
      <w:r w:rsidRPr="00545B7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ազգային պարկի ափամերձ գոտու կառուցապատումը։</w:t>
      </w:r>
    </w:p>
    <w:p w:rsidR="0002289F" w:rsidRPr="00545B72" w:rsidRDefault="0002289F" w:rsidP="001858F5">
      <w:pPr>
        <w:tabs>
          <w:tab w:val="left" w:pos="720"/>
        </w:tabs>
        <w:spacing w:line="360" w:lineRule="auto"/>
        <w:ind w:right="-450" w:firstLine="284"/>
        <w:jc w:val="both"/>
        <w:rPr>
          <w:rFonts w:ascii="GHEA Grapalat" w:hAnsi="GHEA Grapalat"/>
          <w:sz w:val="24"/>
          <w:szCs w:val="24"/>
          <w:lang w:val="fr-FR"/>
        </w:rPr>
      </w:pPr>
      <w:r w:rsidRPr="00545B72">
        <w:rPr>
          <w:rFonts w:ascii="GHEA Grapalat" w:hAnsi="GHEA Grapalat"/>
          <w:b/>
          <w:sz w:val="24"/>
          <w:szCs w:val="24"/>
          <w:lang w:val="hy-AM"/>
        </w:rPr>
        <w:t>Ընթացիկ</w:t>
      </w:r>
      <w:r w:rsidRPr="00545B72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545B72">
        <w:rPr>
          <w:rFonts w:ascii="GHEA Grapalat" w:hAnsi="GHEA Grapalat"/>
          <w:b/>
          <w:sz w:val="24"/>
          <w:szCs w:val="24"/>
          <w:lang w:val="hy-AM"/>
        </w:rPr>
        <w:t>իրավիճակը</w:t>
      </w:r>
      <w:r w:rsidRPr="00545B72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545B72">
        <w:rPr>
          <w:rFonts w:ascii="GHEA Grapalat" w:hAnsi="GHEA Grapalat"/>
          <w:b/>
          <w:sz w:val="24"/>
          <w:szCs w:val="24"/>
          <w:lang w:val="hy-AM"/>
        </w:rPr>
        <w:t>և</w:t>
      </w:r>
      <w:r w:rsidRPr="00545B72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545B72">
        <w:rPr>
          <w:rFonts w:ascii="GHEA Grapalat" w:hAnsi="GHEA Grapalat"/>
          <w:b/>
          <w:sz w:val="24"/>
          <w:szCs w:val="24"/>
          <w:lang w:val="hy-AM"/>
        </w:rPr>
        <w:t>խնդիրները</w:t>
      </w:r>
      <w:r w:rsidRPr="00545B72">
        <w:rPr>
          <w:rFonts w:ascii="GHEA Grapalat" w:hAnsi="GHEA Grapalat"/>
          <w:sz w:val="24"/>
          <w:szCs w:val="24"/>
          <w:lang w:val="fr-FR"/>
        </w:rPr>
        <w:t xml:space="preserve">: </w:t>
      </w:r>
    </w:p>
    <w:p w:rsidR="00A32AE7" w:rsidRPr="00545B72" w:rsidRDefault="000A3834" w:rsidP="001858F5">
      <w:pPr>
        <w:tabs>
          <w:tab w:val="left" w:pos="720"/>
        </w:tabs>
        <w:spacing w:line="360" w:lineRule="auto"/>
        <w:ind w:right="-450" w:firstLine="284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proofErr w:type="spellStart"/>
      <w:r w:rsidRPr="00545B72">
        <w:rPr>
          <w:rFonts w:ascii="GHEA Grapalat" w:hAnsi="GHEA Grapalat"/>
          <w:sz w:val="24"/>
          <w:szCs w:val="24"/>
        </w:rPr>
        <w:t>Սևանա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լճի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կենտրոնական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45B72">
        <w:rPr>
          <w:rFonts w:ascii="GHEA Grapalat" w:hAnsi="GHEA Grapalat"/>
          <w:sz w:val="24"/>
          <w:szCs w:val="24"/>
        </w:rPr>
        <w:t>անմիջական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ազդեցության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գոտիներում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ռեկրեացիոն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45B72">
        <w:rPr>
          <w:rFonts w:ascii="GHEA Grapalat" w:hAnsi="GHEA Grapalat"/>
          <w:sz w:val="24"/>
          <w:szCs w:val="24"/>
        </w:rPr>
        <w:t>լանդշաֆտային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45B72">
        <w:rPr>
          <w:rFonts w:ascii="GHEA Grapalat" w:hAnsi="GHEA Grapalat"/>
          <w:sz w:val="24"/>
          <w:szCs w:val="24"/>
        </w:rPr>
        <w:t>առողջարանային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համակարգերի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տեղաբաշխման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45B72">
        <w:rPr>
          <w:rFonts w:ascii="GHEA Grapalat" w:hAnsi="GHEA Grapalat"/>
          <w:sz w:val="24"/>
          <w:szCs w:val="24"/>
        </w:rPr>
        <w:t>տարածքային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lastRenderedPageBreak/>
        <w:t>կազմակերպման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կոնսոլիդացված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նախագծի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B1413" w:rsidRPr="00545B72">
        <w:rPr>
          <w:rFonts w:ascii="GHEA Grapalat" w:hAnsi="GHEA Grapalat"/>
          <w:sz w:val="24"/>
          <w:szCs w:val="24"/>
        </w:rPr>
        <w:t>մշակումն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45B72">
        <w:rPr>
          <w:rFonts w:ascii="GHEA Grapalat" w:hAnsi="GHEA Grapalat"/>
          <w:sz w:val="24"/>
          <w:szCs w:val="24"/>
        </w:rPr>
        <w:t>ինչպես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նաև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Pr="00545B72">
        <w:rPr>
          <w:rFonts w:ascii="GHEA Grapalat" w:hAnsi="GHEA Grapalat"/>
          <w:sz w:val="24"/>
          <w:szCs w:val="24"/>
        </w:rPr>
        <w:t>Սևան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545B72">
        <w:rPr>
          <w:rFonts w:ascii="GHEA Grapalat" w:hAnsi="GHEA Grapalat"/>
          <w:sz w:val="24"/>
          <w:szCs w:val="24"/>
        </w:rPr>
        <w:t>ազգային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պարկի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քաղաքաշինական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կանոնադրության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45B72">
        <w:rPr>
          <w:rFonts w:ascii="GHEA Grapalat" w:hAnsi="GHEA Grapalat"/>
          <w:sz w:val="24"/>
          <w:szCs w:val="24"/>
        </w:rPr>
        <w:t>քաղաքաշինական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45B72">
        <w:rPr>
          <w:rFonts w:ascii="GHEA Grapalat" w:hAnsi="GHEA Grapalat"/>
          <w:sz w:val="24"/>
          <w:szCs w:val="24"/>
        </w:rPr>
        <w:t>լանդշաֆտային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տարածական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միջավայրի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փոխկապակցված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բարելավման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45B72">
        <w:rPr>
          <w:rFonts w:ascii="GHEA Grapalat" w:hAnsi="GHEA Grapalat"/>
          <w:sz w:val="24"/>
          <w:szCs w:val="24"/>
        </w:rPr>
        <w:t>կանոնակարգված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զարգացման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նախագծի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մշակումը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հետապնդում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545B72">
        <w:rPr>
          <w:rFonts w:ascii="GHEA Grapalat" w:hAnsi="GHEA Grapalat"/>
          <w:sz w:val="24"/>
          <w:szCs w:val="24"/>
        </w:rPr>
        <w:t>Սևան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լճի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առափնյա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հատվածների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քաղաքաշիանական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կազմակերպման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համաչափ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45B72">
        <w:rPr>
          <w:rFonts w:ascii="GHEA Grapalat" w:hAnsi="GHEA Grapalat"/>
          <w:sz w:val="24"/>
          <w:szCs w:val="24"/>
        </w:rPr>
        <w:t>հավասարակաշռված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45B72">
        <w:rPr>
          <w:rFonts w:ascii="GHEA Grapalat" w:hAnsi="GHEA Grapalat"/>
          <w:sz w:val="24"/>
          <w:szCs w:val="24"/>
        </w:rPr>
        <w:t>կայուն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սկզբունքներով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իրականացման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նպատակ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545B72">
        <w:rPr>
          <w:rFonts w:ascii="GHEA Grapalat" w:hAnsi="GHEA Grapalat"/>
          <w:sz w:val="24"/>
          <w:szCs w:val="24"/>
        </w:rPr>
        <w:t>հաշվի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առնելով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նաև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շրջակա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միջավայրի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խնայողական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45B72">
        <w:rPr>
          <w:rFonts w:ascii="GHEA Grapalat" w:hAnsi="GHEA Grapalat"/>
          <w:sz w:val="24"/>
          <w:szCs w:val="24"/>
        </w:rPr>
        <w:t>կլիմայի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փոփոխությամբ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պայմանավորպված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պահանջները</w:t>
      </w:r>
      <w:proofErr w:type="spellEnd"/>
      <w:r w:rsidRPr="00545B72">
        <w:rPr>
          <w:rFonts w:ascii="GHEA Grapalat" w:hAnsi="GHEA Grapalat"/>
          <w:sz w:val="24"/>
          <w:szCs w:val="24"/>
        </w:rPr>
        <w:t>: Փ</w:t>
      </w:r>
      <w:r w:rsidRPr="00545B72">
        <w:rPr>
          <w:rFonts w:ascii="GHEA Grapalat" w:hAnsi="GHEA Grapalat" w:cs="Sylfaen"/>
          <w:iCs/>
          <w:sz w:val="24"/>
          <w:szCs w:val="24"/>
          <w:lang w:val="af-ZA" w:eastAsia="ru-RU"/>
        </w:rPr>
        <w:t>աստաթղթերի մշակման հայեցակարգի հիմքում դրված է տարածքային զարգացման հիմնական ուղղությունների, ներդրումների համար առավել նպաստավոր ոլորտների ընտրությունը և դրանց տարածքային տեղաբաշխման գոտիների հատակագծային կազմակերպումը</w:t>
      </w:r>
      <w:r w:rsidR="000F1555" w:rsidRPr="00545B72">
        <w:rPr>
          <w:rFonts w:ascii="GHEA Grapalat" w:hAnsi="GHEA Grapalat" w:cs="Sylfaen"/>
          <w:iCs/>
          <w:sz w:val="24"/>
          <w:szCs w:val="24"/>
          <w:lang w:val="af-ZA" w:eastAsia="ru-RU"/>
        </w:rPr>
        <w:t>՝</w:t>
      </w:r>
      <w:r w:rsidRPr="00545B72">
        <w:rPr>
          <w:rFonts w:ascii="GHEA Grapalat" w:hAnsi="GHEA Grapalat" w:cs="Sylfaen"/>
          <w:iCs/>
          <w:sz w:val="24"/>
          <w:szCs w:val="24"/>
          <w:lang w:val="af-ZA" w:eastAsia="ru-RU"/>
        </w:rPr>
        <w:t xml:space="preserve"> այդ հենքի վրա այնպիսի քաղաքականության մշակումով, որի իրականացումը կնպաստի մարզի տնտեսական զարգացմանը, աշխատատեղերի ստեղծմանը և բնակչության ապրելակերպի բարելավմանը:</w:t>
      </w:r>
    </w:p>
    <w:p w:rsidR="0002289F" w:rsidRPr="00545B72" w:rsidRDefault="0002289F" w:rsidP="001858F5">
      <w:pPr>
        <w:tabs>
          <w:tab w:val="left" w:pos="720"/>
        </w:tabs>
        <w:spacing w:line="360" w:lineRule="auto"/>
        <w:ind w:right="-450" w:firstLine="284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545B72">
        <w:rPr>
          <w:rFonts w:ascii="GHEA Grapalat" w:hAnsi="GHEA Grapalat"/>
          <w:b/>
          <w:bCs/>
          <w:sz w:val="24"/>
          <w:szCs w:val="24"/>
          <w:lang w:val="hy-AM"/>
        </w:rPr>
        <w:t xml:space="preserve">Տվյալ բնագավառում իրականացվող քաղաքականությունը: </w:t>
      </w:r>
    </w:p>
    <w:p w:rsidR="00A46D84" w:rsidRPr="00545B72" w:rsidRDefault="00485FD4" w:rsidP="001858F5">
      <w:pPr>
        <w:spacing w:after="0" w:line="360" w:lineRule="auto"/>
        <w:ind w:right="-450" w:firstLine="567"/>
        <w:jc w:val="both"/>
        <w:rPr>
          <w:rFonts w:ascii="GHEA Grapalat" w:hAnsi="GHEA Grapalat"/>
          <w:sz w:val="24"/>
          <w:szCs w:val="24"/>
        </w:rPr>
      </w:pPr>
      <w:bookmarkStart w:id="0" w:name="_Hlk102050156"/>
      <w:r w:rsidRPr="00545B72">
        <w:rPr>
          <w:rFonts w:ascii="GHEA Grapalat" w:hAnsi="GHEA Grapalat"/>
          <w:sz w:val="24"/>
          <w:szCs w:val="24"/>
          <w:lang w:val="ru-RU"/>
        </w:rPr>
        <w:t>Հ</w:t>
      </w:r>
      <w:proofErr w:type="spellStart"/>
      <w:r w:rsidRPr="00545B72">
        <w:rPr>
          <w:rFonts w:ascii="GHEA Grapalat" w:hAnsi="GHEA Grapalat"/>
          <w:sz w:val="24"/>
          <w:szCs w:val="24"/>
        </w:rPr>
        <w:t>այաստանի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Հ</w:t>
      </w:r>
      <w:r w:rsidRPr="00545B72">
        <w:rPr>
          <w:rFonts w:ascii="GHEA Grapalat" w:hAnsi="GHEA Grapalat"/>
          <w:sz w:val="24"/>
          <w:szCs w:val="24"/>
          <w:lang w:val="ru-RU"/>
        </w:rPr>
        <w:t>անրապետության</w:t>
      </w:r>
      <w:r w:rsidRPr="00545B72">
        <w:rPr>
          <w:rFonts w:ascii="GHEA Grapalat" w:hAnsi="GHEA Grapalat"/>
          <w:sz w:val="24"/>
          <w:szCs w:val="24"/>
        </w:rPr>
        <w:t xml:space="preserve"> </w:t>
      </w:r>
      <w:r w:rsidRPr="00545B72">
        <w:rPr>
          <w:rFonts w:ascii="GHEA Grapalat" w:hAnsi="GHEA Grapalat"/>
          <w:sz w:val="24"/>
          <w:szCs w:val="24"/>
          <w:lang w:val="ru-RU"/>
        </w:rPr>
        <w:t>համար</w:t>
      </w:r>
      <w:r w:rsidRPr="00545B72">
        <w:rPr>
          <w:rFonts w:ascii="GHEA Grapalat" w:hAnsi="GHEA Grapalat"/>
          <w:sz w:val="24"/>
          <w:szCs w:val="24"/>
        </w:rPr>
        <w:t xml:space="preserve"> </w:t>
      </w:r>
      <w:r w:rsidRPr="00545B72">
        <w:rPr>
          <w:rFonts w:ascii="GHEA Grapalat" w:hAnsi="GHEA Grapalat"/>
          <w:sz w:val="24"/>
          <w:szCs w:val="24"/>
          <w:lang w:val="ru-RU"/>
        </w:rPr>
        <w:t>կարևորագույն</w:t>
      </w:r>
      <w:r w:rsidRPr="00545B72">
        <w:rPr>
          <w:rFonts w:ascii="GHEA Grapalat" w:hAnsi="GHEA Grapalat"/>
          <w:sz w:val="24"/>
          <w:szCs w:val="24"/>
        </w:rPr>
        <w:t xml:space="preserve"> </w:t>
      </w:r>
      <w:r w:rsidRPr="00545B72">
        <w:rPr>
          <w:rFonts w:ascii="GHEA Grapalat" w:hAnsi="GHEA Grapalat"/>
          <w:sz w:val="24"/>
          <w:szCs w:val="24"/>
          <w:lang w:val="ru-RU"/>
        </w:rPr>
        <w:t>ռա</w:t>
      </w:r>
      <w:r w:rsidRPr="00545B72">
        <w:rPr>
          <w:rFonts w:ascii="GHEA Grapalat" w:hAnsi="GHEA Grapalat"/>
          <w:sz w:val="24"/>
          <w:szCs w:val="24"/>
        </w:rPr>
        <w:t>զ</w:t>
      </w:r>
      <w:r w:rsidRPr="00545B72">
        <w:rPr>
          <w:rFonts w:ascii="GHEA Grapalat" w:hAnsi="GHEA Grapalat"/>
          <w:sz w:val="24"/>
          <w:szCs w:val="24"/>
          <w:lang w:val="ru-RU"/>
        </w:rPr>
        <w:t>մավարական</w:t>
      </w:r>
      <w:r w:rsidRPr="00545B72">
        <w:rPr>
          <w:rFonts w:ascii="GHEA Grapalat" w:hAnsi="GHEA Grapalat"/>
          <w:sz w:val="24"/>
          <w:szCs w:val="24"/>
        </w:rPr>
        <w:t xml:space="preserve"> </w:t>
      </w:r>
      <w:r w:rsidRPr="00545B72">
        <w:rPr>
          <w:rFonts w:ascii="GHEA Grapalat" w:hAnsi="GHEA Grapalat"/>
          <w:sz w:val="24"/>
          <w:szCs w:val="24"/>
          <w:lang w:val="ru-RU"/>
        </w:rPr>
        <w:t>նշանակություն</w:t>
      </w:r>
      <w:r w:rsidRPr="00545B72">
        <w:rPr>
          <w:rFonts w:ascii="GHEA Grapalat" w:hAnsi="GHEA Grapalat"/>
          <w:sz w:val="24"/>
          <w:szCs w:val="24"/>
        </w:rPr>
        <w:t xml:space="preserve"> </w:t>
      </w:r>
      <w:r w:rsidRPr="00545B72">
        <w:rPr>
          <w:rFonts w:ascii="GHEA Grapalat" w:hAnsi="GHEA Grapalat"/>
          <w:sz w:val="24"/>
          <w:szCs w:val="24"/>
          <w:lang w:val="ru-RU"/>
        </w:rPr>
        <w:t>ունեցող</w:t>
      </w:r>
      <w:r w:rsidRPr="00545B72">
        <w:rPr>
          <w:rFonts w:ascii="GHEA Grapalat" w:hAnsi="GHEA Grapalat"/>
          <w:sz w:val="24"/>
          <w:szCs w:val="24"/>
        </w:rPr>
        <w:t xml:space="preserve"> </w:t>
      </w:r>
      <w:r w:rsidRPr="00545B72">
        <w:rPr>
          <w:rFonts w:ascii="GHEA Grapalat" w:hAnsi="GHEA Grapalat"/>
          <w:sz w:val="24"/>
          <w:szCs w:val="24"/>
          <w:lang w:val="ru-RU"/>
        </w:rPr>
        <w:t>և</w:t>
      </w:r>
      <w:r w:rsidRPr="00545B72">
        <w:rPr>
          <w:rFonts w:ascii="GHEA Grapalat" w:hAnsi="GHEA Grapalat"/>
          <w:sz w:val="24"/>
          <w:szCs w:val="24"/>
        </w:rPr>
        <w:t xml:space="preserve"> </w:t>
      </w:r>
      <w:r w:rsidRPr="00545B72">
        <w:rPr>
          <w:rFonts w:ascii="GHEA Grapalat" w:hAnsi="GHEA Grapalat"/>
          <w:sz w:val="24"/>
          <w:szCs w:val="24"/>
          <w:lang w:val="ru-RU"/>
        </w:rPr>
        <w:t>եզակի</w:t>
      </w:r>
      <w:r w:rsidRPr="00545B72">
        <w:rPr>
          <w:rFonts w:ascii="GHEA Grapalat" w:hAnsi="GHEA Grapalat"/>
          <w:sz w:val="24"/>
          <w:szCs w:val="24"/>
        </w:rPr>
        <w:t xml:space="preserve"> </w:t>
      </w:r>
      <w:r w:rsidRPr="00545B72">
        <w:rPr>
          <w:rFonts w:ascii="GHEA Grapalat" w:hAnsi="GHEA Grapalat"/>
          <w:sz w:val="24"/>
          <w:szCs w:val="24"/>
          <w:lang w:val="ru-RU"/>
        </w:rPr>
        <w:t>խոշոր</w:t>
      </w:r>
      <w:r w:rsidRPr="00545B72">
        <w:rPr>
          <w:rFonts w:ascii="GHEA Grapalat" w:hAnsi="GHEA Grapalat"/>
          <w:sz w:val="24"/>
          <w:szCs w:val="24"/>
        </w:rPr>
        <w:t xml:space="preserve"> </w:t>
      </w:r>
      <w:r w:rsidRPr="00545B72">
        <w:rPr>
          <w:rFonts w:ascii="GHEA Grapalat" w:hAnsi="GHEA Grapalat"/>
          <w:sz w:val="24"/>
          <w:szCs w:val="24"/>
          <w:lang w:val="ru-RU"/>
        </w:rPr>
        <w:t>ջրային</w:t>
      </w:r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ավազանի</w:t>
      </w:r>
      <w:proofErr w:type="spellEnd"/>
      <w:r w:rsidRPr="00545B72">
        <w:rPr>
          <w:rFonts w:ascii="GHEA Grapalat" w:hAnsi="GHEA Grapalat"/>
          <w:sz w:val="24"/>
          <w:szCs w:val="24"/>
          <w:lang w:val="ru-RU"/>
        </w:rPr>
        <w:t>՝</w:t>
      </w:r>
      <w:r w:rsidRPr="00545B72">
        <w:rPr>
          <w:rFonts w:ascii="GHEA Grapalat" w:hAnsi="GHEA Grapalat"/>
          <w:sz w:val="24"/>
          <w:szCs w:val="24"/>
        </w:rPr>
        <w:t xml:space="preserve"> </w:t>
      </w:r>
      <w:r w:rsidRPr="00545B72">
        <w:rPr>
          <w:rFonts w:ascii="GHEA Grapalat" w:hAnsi="GHEA Grapalat"/>
          <w:sz w:val="24"/>
          <w:szCs w:val="24"/>
          <w:lang w:val="ru-RU"/>
        </w:rPr>
        <w:t>Սևանա</w:t>
      </w:r>
      <w:r w:rsidRPr="00545B72">
        <w:rPr>
          <w:rFonts w:ascii="GHEA Grapalat" w:hAnsi="GHEA Grapalat"/>
          <w:sz w:val="24"/>
          <w:szCs w:val="24"/>
        </w:rPr>
        <w:t xml:space="preserve">  </w:t>
      </w:r>
      <w:r w:rsidRPr="00545B72">
        <w:rPr>
          <w:rFonts w:ascii="GHEA Grapalat" w:hAnsi="GHEA Grapalat"/>
          <w:sz w:val="24"/>
          <w:szCs w:val="24"/>
          <w:lang w:val="ru-RU"/>
        </w:rPr>
        <w:t>լճի</w:t>
      </w:r>
      <w:r w:rsidRPr="00545B72">
        <w:rPr>
          <w:rFonts w:ascii="GHEA Grapalat" w:hAnsi="GHEA Grapalat"/>
          <w:sz w:val="24"/>
          <w:szCs w:val="24"/>
        </w:rPr>
        <w:t xml:space="preserve"> </w:t>
      </w:r>
      <w:r w:rsidRPr="00545B72">
        <w:rPr>
          <w:rFonts w:ascii="GHEA Grapalat" w:hAnsi="GHEA Grapalat"/>
          <w:sz w:val="24"/>
          <w:szCs w:val="24"/>
          <w:lang w:val="ru-RU"/>
        </w:rPr>
        <w:t>առափնյա</w:t>
      </w:r>
      <w:r w:rsidRPr="00545B72">
        <w:rPr>
          <w:rFonts w:ascii="GHEA Grapalat" w:hAnsi="GHEA Grapalat"/>
          <w:sz w:val="24"/>
          <w:szCs w:val="24"/>
        </w:rPr>
        <w:t xml:space="preserve"> </w:t>
      </w:r>
      <w:r w:rsidRPr="00545B72">
        <w:rPr>
          <w:rFonts w:ascii="GHEA Grapalat" w:hAnsi="GHEA Grapalat"/>
          <w:sz w:val="24"/>
          <w:szCs w:val="24"/>
          <w:lang w:val="ru-RU"/>
        </w:rPr>
        <w:t>տարածքների</w:t>
      </w:r>
      <w:r w:rsidRPr="00545B72">
        <w:rPr>
          <w:rFonts w:ascii="GHEA Grapalat" w:hAnsi="GHEA Grapalat"/>
          <w:sz w:val="24"/>
          <w:szCs w:val="24"/>
        </w:rPr>
        <w:t xml:space="preserve"> </w:t>
      </w:r>
      <w:r w:rsidRPr="00545B72">
        <w:rPr>
          <w:rFonts w:ascii="GHEA Grapalat" w:hAnsi="GHEA Grapalat"/>
          <w:sz w:val="24"/>
          <w:szCs w:val="24"/>
          <w:lang w:val="ru-RU"/>
        </w:rPr>
        <w:t>ռեկրեացիոն</w:t>
      </w:r>
      <w:r w:rsidRPr="00545B72">
        <w:rPr>
          <w:rFonts w:ascii="GHEA Grapalat" w:hAnsi="GHEA Grapalat"/>
          <w:sz w:val="24"/>
          <w:szCs w:val="24"/>
        </w:rPr>
        <w:t xml:space="preserve"> </w:t>
      </w:r>
      <w:r w:rsidRPr="00545B72">
        <w:rPr>
          <w:rFonts w:ascii="GHEA Grapalat" w:hAnsi="GHEA Grapalat"/>
          <w:sz w:val="24"/>
          <w:szCs w:val="24"/>
          <w:lang w:val="ru-RU"/>
        </w:rPr>
        <w:t>նպատակներով</w:t>
      </w:r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ափամերձ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տարածքների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46D84" w:rsidRPr="00545B72">
        <w:rPr>
          <w:rFonts w:ascii="GHEA Grapalat" w:hAnsi="GHEA Grapalat"/>
          <w:sz w:val="24"/>
          <w:szCs w:val="24"/>
        </w:rPr>
        <w:t>արդյունավետ</w:t>
      </w:r>
      <w:proofErr w:type="spellEnd"/>
      <w:r w:rsidR="00A46D84" w:rsidRPr="00545B72">
        <w:rPr>
          <w:rFonts w:ascii="GHEA Grapalat" w:hAnsi="GHEA Grapalat"/>
          <w:sz w:val="24"/>
          <w:szCs w:val="24"/>
        </w:rPr>
        <w:t xml:space="preserve"> </w:t>
      </w:r>
      <w:r w:rsidR="00A46D84" w:rsidRPr="00545B72">
        <w:rPr>
          <w:rFonts w:ascii="GHEA Grapalat" w:hAnsi="GHEA Grapalat"/>
          <w:sz w:val="24"/>
          <w:szCs w:val="24"/>
          <w:lang w:val="ru-RU"/>
        </w:rPr>
        <w:t>և</w:t>
      </w:r>
      <w:r w:rsidR="00A46D84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էկոլոգիապես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մաքուր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օգտագործումը</w:t>
      </w:r>
      <w:proofErr w:type="spellEnd"/>
      <w:r w:rsidR="00A46D84" w:rsidRPr="00545B72">
        <w:rPr>
          <w:rFonts w:ascii="GHEA Grapalat" w:hAnsi="GHEA Grapalat" w:cs="Sylfaen"/>
          <w:iCs/>
          <w:sz w:val="24"/>
          <w:szCs w:val="24"/>
          <w:lang w:val="af-ZA" w:eastAsia="ru-RU"/>
        </w:rPr>
        <w:t>:</w:t>
      </w:r>
    </w:p>
    <w:p w:rsidR="0002289F" w:rsidRPr="00545B72" w:rsidRDefault="00A46D84" w:rsidP="001858F5">
      <w:pPr>
        <w:tabs>
          <w:tab w:val="left" w:pos="709"/>
          <w:tab w:val="left" w:pos="851"/>
        </w:tabs>
        <w:spacing w:line="360" w:lineRule="auto"/>
        <w:ind w:right="-450" w:firstLine="284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545B72">
        <w:rPr>
          <w:rFonts w:ascii="GHEA Grapalat" w:hAnsi="GHEA Grapalat"/>
          <w:sz w:val="24"/>
          <w:szCs w:val="24"/>
        </w:rPr>
        <w:t xml:space="preserve"> </w:t>
      </w:r>
      <w:r w:rsidR="0002289F" w:rsidRPr="00545B72">
        <w:rPr>
          <w:rFonts w:ascii="GHEA Grapalat" w:hAnsi="GHEA Grapalat"/>
          <w:b/>
          <w:bCs/>
          <w:sz w:val="24"/>
          <w:szCs w:val="24"/>
          <w:lang w:val="hy-AM"/>
        </w:rPr>
        <w:t xml:space="preserve">Կապը ռազմավարական փաստաթղթերի հետ. </w:t>
      </w:r>
      <w:r w:rsidRPr="00545B72">
        <w:rPr>
          <w:rFonts w:ascii="GHEA Grapalat" w:hAnsi="GHEA Grapalat"/>
          <w:b/>
          <w:bCs/>
          <w:sz w:val="24"/>
          <w:szCs w:val="24"/>
          <w:lang w:val="hy-AM"/>
        </w:rPr>
        <w:t>ՀՀ կառավարության 2021 թվականի նոյեմբերի 18-ի N 1902-Լ որոշում</w:t>
      </w:r>
      <w:r w:rsidR="0002289F" w:rsidRPr="00545B72">
        <w:rPr>
          <w:rFonts w:ascii="GHEA Grapalat" w:hAnsi="GHEA Grapalat"/>
          <w:b/>
          <w:bCs/>
          <w:sz w:val="24"/>
          <w:szCs w:val="24"/>
          <w:lang w:val="hy-AM"/>
        </w:rPr>
        <w:t>։</w:t>
      </w:r>
    </w:p>
    <w:p w:rsidR="0002289F" w:rsidRPr="00545B72" w:rsidRDefault="0002289F" w:rsidP="001858F5">
      <w:pPr>
        <w:tabs>
          <w:tab w:val="left" w:pos="709"/>
          <w:tab w:val="left" w:pos="851"/>
        </w:tabs>
        <w:spacing w:line="360" w:lineRule="auto"/>
        <w:ind w:right="-45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545B72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Pr="00545B72">
        <w:rPr>
          <w:rFonts w:ascii="GHEA Grapalat" w:hAnsi="GHEA Grapalat"/>
          <w:sz w:val="24"/>
          <w:szCs w:val="24"/>
        </w:rPr>
        <w:t>քաղաքաշինության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ռազմավարության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45B72">
        <w:rPr>
          <w:rFonts w:ascii="GHEA Grapalat" w:hAnsi="GHEA Grapalat"/>
          <w:sz w:val="24"/>
          <w:szCs w:val="24"/>
        </w:rPr>
        <w:t>ինչպես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նաև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r w:rsidRPr="00545B72">
        <w:rPr>
          <w:rFonts w:ascii="GHEA Grapalat" w:hAnsi="GHEA Grapalat"/>
          <w:sz w:val="24"/>
          <w:szCs w:val="24"/>
          <w:lang w:val="hy-AM"/>
        </w:rPr>
        <w:t xml:space="preserve">Կառավարության 2021-2026թթ. ծրագրի </w:t>
      </w:r>
      <w:proofErr w:type="spellStart"/>
      <w:r w:rsidR="005665DB" w:rsidRPr="00545B72">
        <w:rPr>
          <w:rFonts w:ascii="GHEA Grapalat" w:hAnsi="GHEA Grapalat"/>
          <w:sz w:val="24"/>
          <w:szCs w:val="24"/>
        </w:rPr>
        <w:t>առանձին</w:t>
      </w:r>
      <w:proofErr w:type="spellEnd"/>
      <w:r w:rsidRPr="00545B72">
        <w:rPr>
          <w:rFonts w:ascii="GHEA Grapalat" w:hAnsi="GHEA Grapalat"/>
          <w:sz w:val="24"/>
          <w:szCs w:val="24"/>
          <w:lang w:val="hy-AM"/>
        </w:rPr>
        <w:t xml:space="preserve"> կետ</w:t>
      </w:r>
      <w:proofErr w:type="spellStart"/>
      <w:r w:rsidR="005665DB" w:rsidRPr="00545B72">
        <w:rPr>
          <w:rFonts w:ascii="GHEA Grapalat" w:hAnsi="GHEA Grapalat"/>
          <w:sz w:val="24"/>
          <w:szCs w:val="24"/>
        </w:rPr>
        <w:t>եր</w:t>
      </w:r>
      <w:proofErr w:type="spellEnd"/>
      <w:r w:rsidRPr="00545B72">
        <w:rPr>
          <w:rFonts w:ascii="GHEA Grapalat" w:hAnsi="GHEA Grapalat"/>
          <w:sz w:val="24"/>
          <w:szCs w:val="24"/>
          <w:lang w:val="hy-AM"/>
        </w:rPr>
        <w:t xml:space="preserve">ով կարևորվում է </w:t>
      </w:r>
      <w:proofErr w:type="spellStart"/>
      <w:r w:rsidRPr="00545B72">
        <w:rPr>
          <w:rFonts w:ascii="GHEA Grapalat" w:hAnsi="GHEA Grapalat"/>
          <w:sz w:val="24"/>
          <w:szCs w:val="24"/>
        </w:rPr>
        <w:t>քաղաքաշինական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գործընթացների</w:t>
      </w:r>
      <w:proofErr w:type="spellEnd"/>
      <w:r w:rsidR="00380CC2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65DB" w:rsidRPr="00545B72">
        <w:rPr>
          <w:rFonts w:ascii="GHEA Grapalat" w:hAnsi="GHEA Grapalat"/>
          <w:sz w:val="24"/>
          <w:szCs w:val="24"/>
        </w:rPr>
        <w:t>կանոնակարգումը</w:t>
      </w:r>
      <w:proofErr w:type="spellEnd"/>
      <w:r w:rsidRPr="00545B72">
        <w:rPr>
          <w:rFonts w:ascii="GHEA Grapalat" w:hAnsi="GHEA Grapalat"/>
          <w:sz w:val="24"/>
          <w:szCs w:val="24"/>
        </w:rPr>
        <w:t>։</w:t>
      </w:r>
      <w:r w:rsidRPr="00545B72">
        <w:rPr>
          <w:rFonts w:ascii="GHEA Grapalat" w:hAnsi="GHEA Grapalat"/>
          <w:sz w:val="24"/>
          <w:szCs w:val="24"/>
          <w:lang w:val="hy-AM"/>
        </w:rPr>
        <w:t xml:space="preserve">  </w:t>
      </w:r>
      <w:bookmarkEnd w:id="0"/>
    </w:p>
    <w:p w:rsidR="0002289F" w:rsidRPr="00545B72" w:rsidRDefault="0002289F" w:rsidP="001858F5">
      <w:pPr>
        <w:pStyle w:val="ListParagraph"/>
        <w:tabs>
          <w:tab w:val="left" w:pos="720"/>
          <w:tab w:val="left" w:pos="993"/>
        </w:tabs>
        <w:spacing w:after="0" w:line="360" w:lineRule="auto"/>
        <w:ind w:left="0" w:right="-450" w:firstLine="284"/>
        <w:jc w:val="both"/>
        <w:rPr>
          <w:rFonts w:ascii="GHEA Grapalat" w:eastAsia="Times New Roman" w:hAnsi="GHEA Grapalat"/>
          <w:b/>
          <w:bCs/>
          <w:sz w:val="24"/>
          <w:szCs w:val="24"/>
          <w:lang w:val="hy-AM" w:eastAsia="ru-RU"/>
        </w:rPr>
      </w:pPr>
      <w:r w:rsidRPr="00545B72">
        <w:rPr>
          <w:rFonts w:ascii="GHEA Grapalat" w:eastAsia="Times New Roman" w:hAnsi="GHEA Grapalat"/>
          <w:b/>
          <w:bCs/>
          <w:sz w:val="24"/>
          <w:szCs w:val="24"/>
          <w:lang w:val="hy-AM" w:eastAsia="ru-RU"/>
        </w:rPr>
        <w:t xml:space="preserve">Կարգավորման նպատակը և բնույթը: </w:t>
      </w:r>
    </w:p>
    <w:p w:rsidR="005665DB" w:rsidRPr="00545B72" w:rsidRDefault="0002289F" w:rsidP="001858F5">
      <w:pPr>
        <w:spacing w:line="360" w:lineRule="auto"/>
        <w:ind w:right="-450" w:firstLine="284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45B72">
        <w:rPr>
          <w:rFonts w:ascii="GHEA Grapalat" w:hAnsi="GHEA Grapalat"/>
          <w:sz w:val="24"/>
          <w:szCs w:val="24"/>
          <w:lang w:val="hy-AM"/>
        </w:rPr>
        <w:t xml:space="preserve">Կարգավորման նպատակը` </w:t>
      </w:r>
      <w:proofErr w:type="spellStart"/>
      <w:r w:rsidRPr="00545B72">
        <w:rPr>
          <w:rFonts w:ascii="GHEA Grapalat" w:hAnsi="GHEA Grapalat"/>
          <w:sz w:val="24"/>
          <w:szCs w:val="24"/>
        </w:rPr>
        <w:t>հողամասերի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կառուցապատմանը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ներկայացվող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չափորոշիչներին</w:t>
      </w:r>
      <w:proofErr w:type="spellEnd"/>
      <w:r w:rsidRPr="00545B72">
        <w:rPr>
          <w:rFonts w:ascii="GHEA Grapalat" w:hAnsi="GHEA Grapalat"/>
          <w:sz w:val="24"/>
          <w:szCs w:val="24"/>
          <w:lang w:val="hy-AM"/>
        </w:rPr>
        <w:t xml:space="preserve"> ներկայացվող պահանջների հստակեցումն է։</w:t>
      </w:r>
      <w:r w:rsidR="00380CC2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0CC2" w:rsidRPr="00545B72">
        <w:rPr>
          <w:rFonts w:ascii="GHEA Grapalat" w:hAnsi="GHEA Grapalat"/>
          <w:sz w:val="24"/>
          <w:szCs w:val="24"/>
        </w:rPr>
        <w:t>Այդ</w:t>
      </w:r>
      <w:proofErr w:type="spellEnd"/>
      <w:r w:rsidR="00380CC2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0CC2" w:rsidRPr="00545B72">
        <w:rPr>
          <w:rFonts w:ascii="GHEA Grapalat" w:hAnsi="GHEA Grapalat"/>
          <w:sz w:val="24"/>
          <w:szCs w:val="24"/>
        </w:rPr>
        <w:t>ենթատեքստում</w:t>
      </w:r>
      <w:proofErr w:type="spellEnd"/>
      <w:r w:rsidR="00380CC2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0CC2" w:rsidRPr="00545B72">
        <w:rPr>
          <w:rFonts w:ascii="GHEA Grapalat" w:hAnsi="GHEA Grapalat"/>
          <w:sz w:val="24"/>
          <w:szCs w:val="24"/>
        </w:rPr>
        <w:lastRenderedPageBreak/>
        <w:t>նախատեսվում</w:t>
      </w:r>
      <w:proofErr w:type="spellEnd"/>
      <w:r w:rsidR="00380CC2" w:rsidRPr="00545B72">
        <w:rPr>
          <w:rFonts w:ascii="GHEA Grapalat" w:hAnsi="GHEA Grapalat"/>
          <w:sz w:val="24"/>
          <w:szCs w:val="24"/>
        </w:rPr>
        <w:t xml:space="preserve"> է </w:t>
      </w:r>
      <w:r w:rsidR="005665DB" w:rsidRPr="00545B72">
        <w:rPr>
          <w:rFonts w:ascii="GHEA Grapalat" w:hAnsi="GHEA Grapalat" w:cs="Sylfaen"/>
          <w:sz w:val="24"/>
          <w:szCs w:val="24"/>
          <w:lang w:val="af-ZA"/>
        </w:rPr>
        <w:t>ստեղծել Սևանա լճի  ափամերձ տարածքների կառուցապատման և կայուն զարգացման նախադրյալներ՝ տարածքների զարգացման գործընթացում ապահովելով հասարակական և անձնական շահերի միջև ներդաշնակություն՝ հետևյալ դրույթների միջոցով.</w:t>
      </w:r>
    </w:p>
    <w:p w:rsidR="00545B72" w:rsidRPr="00545B72" w:rsidRDefault="005665DB" w:rsidP="001858F5">
      <w:pPr>
        <w:pStyle w:val="ListParagraph"/>
        <w:numPr>
          <w:ilvl w:val="0"/>
          <w:numId w:val="2"/>
        </w:numPr>
        <w:spacing w:after="0" w:line="360" w:lineRule="auto"/>
        <w:ind w:right="-45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45B72">
        <w:rPr>
          <w:rFonts w:ascii="GHEA Grapalat" w:hAnsi="GHEA Grapalat" w:cs="Sylfaen"/>
          <w:sz w:val="24"/>
          <w:szCs w:val="24"/>
          <w:lang w:val="af-ZA"/>
        </w:rPr>
        <w:t xml:space="preserve">տարածքների հավասարակշռված զարգացում և էկոլոգիական վերակառուցում, </w:t>
      </w:r>
      <w:r w:rsidRPr="00545B72">
        <w:rPr>
          <w:rFonts w:ascii="GHEA Grapalat" w:hAnsi="GHEA Grapalat"/>
          <w:sz w:val="24"/>
          <w:szCs w:val="24"/>
        </w:rPr>
        <w:t>քաղաքաշինական</w:t>
      </w:r>
      <w:r w:rsidRPr="00545B7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45B72">
        <w:rPr>
          <w:rFonts w:ascii="GHEA Grapalat" w:hAnsi="GHEA Grapalat"/>
          <w:sz w:val="24"/>
          <w:szCs w:val="24"/>
        </w:rPr>
        <w:t>գործունեության</w:t>
      </w:r>
      <w:r w:rsidRPr="00545B7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45B72">
        <w:rPr>
          <w:rFonts w:ascii="GHEA Grapalat" w:hAnsi="GHEA Grapalat"/>
          <w:sz w:val="24"/>
          <w:szCs w:val="24"/>
        </w:rPr>
        <w:t>իրականացման</w:t>
      </w:r>
      <w:r w:rsidRPr="00545B7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45B72">
        <w:rPr>
          <w:rFonts w:ascii="GHEA Grapalat" w:hAnsi="GHEA Grapalat"/>
          <w:sz w:val="24"/>
          <w:szCs w:val="24"/>
        </w:rPr>
        <w:t>համար</w:t>
      </w:r>
      <w:r w:rsidRPr="00545B7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45B72">
        <w:rPr>
          <w:rFonts w:ascii="GHEA Grapalat" w:hAnsi="GHEA Grapalat"/>
          <w:sz w:val="24"/>
          <w:szCs w:val="24"/>
        </w:rPr>
        <w:t>բարենպաստ</w:t>
      </w:r>
      <w:r w:rsidRPr="00545B7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45B72">
        <w:rPr>
          <w:rFonts w:ascii="GHEA Grapalat" w:hAnsi="GHEA Grapalat"/>
          <w:sz w:val="24"/>
          <w:szCs w:val="24"/>
        </w:rPr>
        <w:t>պայմանների</w:t>
      </w:r>
      <w:r w:rsidRPr="00545B7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45B72">
        <w:rPr>
          <w:rFonts w:ascii="GHEA Grapalat" w:hAnsi="GHEA Grapalat"/>
          <w:sz w:val="24"/>
          <w:szCs w:val="24"/>
        </w:rPr>
        <w:t>ստեղծում՝</w:t>
      </w:r>
    </w:p>
    <w:p w:rsidR="005665DB" w:rsidRPr="00545B72" w:rsidRDefault="005665DB" w:rsidP="00545B72">
      <w:pPr>
        <w:pStyle w:val="ListParagraph"/>
        <w:numPr>
          <w:ilvl w:val="0"/>
          <w:numId w:val="1"/>
        </w:numPr>
        <w:spacing w:after="0" w:line="360" w:lineRule="auto"/>
        <w:ind w:right="-45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45B72">
        <w:rPr>
          <w:rFonts w:ascii="GHEA Grapalat" w:hAnsi="GHEA Grapalat"/>
          <w:sz w:val="24"/>
          <w:szCs w:val="24"/>
        </w:rPr>
        <w:t>օրենսդրության</w:t>
      </w:r>
      <w:r w:rsidRPr="00545B7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45B72">
        <w:rPr>
          <w:rFonts w:ascii="GHEA Grapalat" w:hAnsi="GHEA Grapalat"/>
          <w:sz w:val="24"/>
          <w:szCs w:val="24"/>
        </w:rPr>
        <w:t>և</w:t>
      </w:r>
      <w:r w:rsidRPr="00545B7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45B72">
        <w:rPr>
          <w:rFonts w:ascii="GHEA Grapalat" w:hAnsi="GHEA Grapalat"/>
          <w:sz w:val="24"/>
          <w:szCs w:val="24"/>
        </w:rPr>
        <w:t>տեխնիկական</w:t>
      </w:r>
      <w:r w:rsidRPr="00545B7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45B72">
        <w:rPr>
          <w:rFonts w:ascii="GHEA Grapalat" w:hAnsi="GHEA Grapalat"/>
          <w:sz w:val="24"/>
          <w:szCs w:val="24"/>
        </w:rPr>
        <w:t>կանոնակարգերի</w:t>
      </w:r>
      <w:r w:rsidRPr="00545B7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45B72">
        <w:rPr>
          <w:rFonts w:ascii="GHEA Grapalat" w:hAnsi="GHEA Grapalat"/>
          <w:sz w:val="24"/>
          <w:szCs w:val="24"/>
        </w:rPr>
        <w:t>պահանջներին</w:t>
      </w:r>
      <w:r w:rsidRPr="00545B7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45B72">
        <w:rPr>
          <w:rFonts w:ascii="GHEA Grapalat" w:hAnsi="GHEA Grapalat"/>
          <w:sz w:val="24"/>
          <w:szCs w:val="24"/>
        </w:rPr>
        <w:t>համապատասխան,</w:t>
      </w:r>
      <w:r w:rsidRPr="00545B72">
        <w:rPr>
          <w:rFonts w:ascii="GHEA Grapalat" w:hAnsi="GHEA Grapalat" w:cs="Sylfaen"/>
          <w:sz w:val="24"/>
          <w:szCs w:val="24"/>
          <w:lang w:val="af-ZA"/>
        </w:rPr>
        <w:t xml:space="preserve"> տարածական կազմակերպման կառավարման գործընթացների նկատմամբ «խելացի» սկզբունքների </w:t>
      </w:r>
      <w:r w:rsidR="00545B72" w:rsidRPr="00545B72">
        <w:rPr>
          <w:rFonts w:ascii="GHEA Grapalat" w:hAnsi="GHEA Grapalat" w:cs="Sylfaen"/>
          <w:sz w:val="24"/>
          <w:szCs w:val="24"/>
          <w:lang w:val="af-ZA"/>
        </w:rPr>
        <w:t>կիրառում</w:t>
      </w:r>
      <w:r w:rsidRPr="00545B72">
        <w:rPr>
          <w:rFonts w:ascii="GHEA Grapalat" w:hAnsi="GHEA Grapalat" w:cs="Sylfaen"/>
          <w:sz w:val="24"/>
          <w:szCs w:val="24"/>
          <w:lang w:val="af-ZA"/>
        </w:rPr>
        <w:t>,</w:t>
      </w:r>
    </w:p>
    <w:p w:rsidR="005665DB" w:rsidRPr="00545B72" w:rsidRDefault="005665DB" w:rsidP="001858F5">
      <w:pPr>
        <w:numPr>
          <w:ilvl w:val="0"/>
          <w:numId w:val="1"/>
        </w:numPr>
        <w:tabs>
          <w:tab w:val="left" w:pos="426"/>
        </w:tabs>
        <w:spacing w:after="0" w:line="360" w:lineRule="auto"/>
        <w:ind w:right="-450"/>
        <w:jc w:val="both"/>
        <w:rPr>
          <w:rFonts w:ascii="GHEA Grapalat" w:hAnsi="GHEA Grapalat"/>
          <w:sz w:val="24"/>
          <w:szCs w:val="24"/>
          <w:lang w:val="af-ZA"/>
        </w:rPr>
      </w:pPr>
      <w:r w:rsidRPr="00545B72">
        <w:rPr>
          <w:rFonts w:ascii="GHEA Grapalat" w:hAnsi="GHEA Grapalat" w:cs="Sylfaen"/>
          <w:sz w:val="24"/>
          <w:szCs w:val="24"/>
          <w:lang w:val="af-ZA"/>
        </w:rPr>
        <w:t>էկոլոգիապես</w:t>
      </w:r>
      <w:r w:rsidRPr="00545B7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45B72">
        <w:rPr>
          <w:rFonts w:ascii="GHEA Grapalat" w:hAnsi="GHEA Grapalat" w:cs="Sylfaen"/>
          <w:sz w:val="24"/>
          <w:szCs w:val="24"/>
          <w:lang w:val="af-ZA"/>
        </w:rPr>
        <w:t>անվտանգ</w:t>
      </w:r>
      <w:r w:rsidRPr="00545B7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45B72">
        <w:rPr>
          <w:rFonts w:ascii="GHEA Grapalat" w:hAnsi="GHEA Grapalat" w:cs="Sylfaen"/>
          <w:sz w:val="24"/>
          <w:szCs w:val="24"/>
          <w:lang w:val="af-ZA"/>
        </w:rPr>
        <w:t>արդյունաբերական</w:t>
      </w:r>
      <w:r w:rsidRPr="00545B72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545B72">
        <w:rPr>
          <w:rFonts w:ascii="GHEA Grapalat" w:hAnsi="GHEA Grapalat" w:cs="Sylfaen"/>
          <w:sz w:val="24"/>
          <w:szCs w:val="24"/>
          <w:lang w:val="af-ZA"/>
        </w:rPr>
        <w:t>տրանսպորտային</w:t>
      </w:r>
      <w:r w:rsidRPr="00545B7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45B72">
        <w:rPr>
          <w:rFonts w:ascii="GHEA Grapalat" w:hAnsi="GHEA Grapalat" w:cs="Sylfaen"/>
          <w:sz w:val="24"/>
          <w:szCs w:val="24"/>
          <w:lang w:val="af-ZA"/>
        </w:rPr>
        <w:t>և</w:t>
      </w:r>
      <w:r w:rsidRPr="00545B7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45B72">
        <w:rPr>
          <w:rFonts w:ascii="GHEA Grapalat" w:hAnsi="GHEA Grapalat" w:cs="Sylfaen"/>
          <w:sz w:val="24"/>
          <w:szCs w:val="24"/>
          <w:lang w:val="af-ZA"/>
        </w:rPr>
        <w:t>ինժեներա</w:t>
      </w:r>
      <w:r w:rsidRPr="00545B72">
        <w:rPr>
          <w:rFonts w:ascii="GHEA Grapalat" w:hAnsi="GHEA Grapalat"/>
          <w:sz w:val="24"/>
          <w:szCs w:val="24"/>
          <w:lang w:val="af-ZA"/>
        </w:rPr>
        <w:t>-</w:t>
      </w:r>
      <w:r w:rsidRPr="00545B72">
        <w:rPr>
          <w:rFonts w:ascii="GHEA Grapalat" w:hAnsi="GHEA Grapalat" w:cs="Sylfaen"/>
          <w:sz w:val="24"/>
          <w:szCs w:val="24"/>
          <w:lang w:val="af-ZA"/>
        </w:rPr>
        <w:t>տեխնիկական</w:t>
      </w:r>
      <w:r w:rsidRPr="00545B7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45B72">
        <w:rPr>
          <w:rFonts w:ascii="GHEA Grapalat" w:hAnsi="GHEA Grapalat" w:cs="Sylfaen"/>
          <w:sz w:val="24"/>
          <w:szCs w:val="24"/>
          <w:lang w:val="af-ZA"/>
        </w:rPr>
        <w:t>ենթակառուցվածքների</w:t>
      </w:r>
      <w:r w:rsidRPr="00545B7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45B72">
        <w:rPr>
          <w:rFonts w:ascii="GHEA Grapalat" w:hAnsi="GHEA Grapalat" w:cs="Sylfaen"/>
          <w:sz w:val="24"/>
          <w:szCs w:val="24"/>
          <w:lang w:val="af-ZA"/>
        </w:rPr>
        <w:t>ստեղծում</w:t>
      </w:r>
      <w:r w:rsidRPr="00545B72">
        <w:rPr>
          <w:rFonts w:ascii="GHEA Grapalat" w:hAnsi="GHEA Grapalat"/>
          <w:sz w:val="24"/>
          <w:szCs w:val="24"/>
          <w:lang w:val="af-ZA"/>
        </w:rPr>
        <w:t>,</w:t>
      </w:r>
    </w:p>
    <w:p w:rsidR="005665DB" w:rsidRPr="00545B72" w:rsidRDefault="005665DB" w:rsidP="001858F5">
      <w:pPr>
        <w:numPr>
          <w:ilvl w:val="0"/>
          <w:numId w:val="1"/>
        </w:numPr>
        <w:tabs>
          <w:tab w:val="left" w:pos="426"/>
        </w:tabs>
        <w:spacing w:after="0" w:line="360" w:lineRule="auto"/>
        <w:ind w:right="-450"/>
        <w:jc w:val="both"/>
        <w:rPr>
          <w:rFonts w:ascii="GHEA Grapalat" w:hAnsi="GHEA Grapalat" w:cs="Sylfaen"/>
          <w:sz w:val="24"/>
          <w:szCs w:val="24"/>
          <w:lang w:val="af-ZA"/>
        </w:rPr>
      </w:pPr>
      <w:proofErr w:type="spellStart"/>
      <w:r w:rsidRPr="00545B72">
        <w:rPr>
          <w:rFonts w:ascii="GHEA Grapalat" w:hAnsi="GHEA Grapalat"/>
          <w:sz w:val="24"/>
          <w:szCs w:val="24"/>
          <w:shd w:val="clear" w:color="auto" w:fill="FFFFFF"/>
        </w:rPr>
        <w:t>պատմության</w:t>
      </w:r>
      <w:proofErr w:type="spellEnd"/>
      <w:r w:rsidRPr="00545B72">
        <w:rPr>
          <w:rFonts w:ascii="GHEA Grapalat" w:hAnsi="GHEA Grapalat"/>
          <w:sz w:val="24"/>
          <w:szCs w:val="24"/>
          <w:shd w:val="clear" w:color="auto" w:fill="FFFFFF"/>
        </w:rPr>
        <w:t xml:space="preserve"> և </w:t>
      </w:r>
      <w:proofErr w:type="spellStart"/>
      <w:r w:rsidRPr="00545B72">
        <w:rPr>
          <w:rFonts w:ascii="GHEA Grapalat" w:hAnsi="GHEA Grapalat"/>
          <w:sz w:val="24"/>
          <w:szCs w:val="24"/>
          <w:shd w:val="clear" w:color="auto" w:fill="FFFFFF"/>
        </w:rPr>
        <w:t>մշակույթի</w:t>
      </w:r>
      <w:proofErr w:type="spellEnd"/>
      <w:r w:rsidRPr="00545B72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  <w:shd w:val="clear" w:color="auto" w:fill="FFFFFF"/>
        </w:rPr>
        <w:t>անշարժ</w:t>
      </w:r>
      <w:proofErr w:type="spellEnd"/>
      <w:r w:rsidRPr="00545B72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  <w:shd w:val="clear" w:color="auto" w:fill="FFFFFF"/>
        </w:rPr>
        <w:t>հուշարձանների</w:t>
      </w:r>
      <w:proofErr w:type="spellEnd"/>
      <w:r w:rsidRPr="00545B72">
        <w:rPr>
          <w:rFonts w:ascii="GHEA Grapalat" w:hAnsi="GHEA Grapalat" w:cs="Sylfaen"/>
          <w:sz w:val="24"/>
          <w:szCs w:val="24"/>
          <w:lang w:val="af-ZA"/>
        </w:rPr>
        <w:t xml:space="preserve"> պահպանում, ամրակայում, վերականգնում, նորոգում, </w:t>
      </w:r>
      <w:proofErr w:type="spellStart"/>
      <w:r w:rsidRPr="00545B72">
        <w:rPr>
          <w:rFonts w:ascii="GHEA Grapalat" w:hAnsi="GHEA Grapalat"/>
          <w:sz w:val="24"/>
          <w:szCs w:val="24"/>
          <w:shd w:val="clear" w:color="auto" w:fill="FFFFFF"/>
        </w:rPr>
        <w:t>բնության</w:t>
      </w:r>
      <w:proofErr w:type="spellEnd"/>
      <w:r w:rsidRPr="00545B72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  <w:shd w:val="clear" w:color="auto" w:fill="FFFFFF"/>
        </w:rPr>
        <w:t>հուշարձանների</w:t>
      </w:r>
      <w:proofErr w:type="spellEnd"/>
      <w:r w:rsidRPr="00545B72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  <w:shd w:val="clear" w:color="auto" w:fill="FFFFFF"/>
        </w:rPr>
        <w:t>պահպանություն</w:t>
      </w:r>
      <w:proofErr w:type="spellEnd"/>
      <w:r w:rsidRPr="00545B72">
        <w:rPr>
          <w:rFonts w:ascii="GHEA Grapalat" w:hAnsi="GHEA Grapalat" w:cs="Sylfaen"/>
          <w:sz w:val="24"/>
          <w:szCs w:val="24"/>
          <w:lang w:val="af-ZA"/>
        </w:rPr>
        <w:t xml:space="preserve">՝ ի շահ ներկա և գալիք սերունդների, </w:t>
      </w:r>
    </w:p>
    <w:p w:rsidR="005665DB" w:rsidRPr="00545B72" w:rsidRDefault="005665DB" w:rsidP="001858F5">
      <w:pPr>
        <w:numPr>
          <w:ilvl w:val="0"/>
          <w:numId w:val="1"/>
        </w:numPr>
        <w:tabs>
          <w:tab w:val="left" w:pos="426"/>
        </w:tabs>
        <w:spacing w:after="0" w:line="360" w:lineRule="auto"/>
        <w:ind w:right="-45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45B72">
        <w:rPr>
          <w:rFonts w:ascii="GHEA Grapalat" w:hAnsi="GHEA Grapalat" w:cs="Sylfaen"/>
          <w:sz w:val="24"/>
          <w:szCs w:val="24"/>
          <w:lang w:val="af-ZA"/>
        </w:rPr>
        <w:t>տարածքների քաղաքաշինական կանոնակարգման միասնական համակարգի ձևավորում` խթանելու ներդրումային գրավչությունը,</w:t>
      </w:r>
    </w:p>
    <w:p w:rsidR="005665DB" w:rsidRPr="00545B72" w:rsidRDefault="005665DB" w:rsidP="001858F5">
      <w:pPr>
        <w:numPr>
          <w:ilvl w:val="0"/>
          <w:numId w:val="1"/>
        </w:numPr>
        <w:tabs>
          <w:tab w:val="left" w:pos="426"/>
        </w:tabs>
        <w:spacing w:after="0" w:line="360" w:lineRule="auto"/>
        <w:ind w:right="-45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45B72">
        <w:rPr>
          <w:rFonts w:ascii="GHEA Grapalat" w:hAnsi="GHEA Grapalat" w:cs="Sylfaen"/>
          <w:sz w:val="24"/>
          <w:szCs w:val="24"/>
          <w:lang w:val="af-ZA"/>
        </w:rPr>
        <w:t>էներգաարդյունավետության</w:t>
      </w:r>
      <w:r w:rsidR="00545B7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45B72">
        <w:rPr>
          <w:rFonts w:ascii="GHEA Grapalat" w:hAnsi="GHEA Grapalat" w:cs="Sylfaen"/>
          <w:sz w:val="24"/>
          <w:szCs w:val="24"/>
          <w:lang w:val="af-ZA"/>
        </w:rPr>
        <w:t>բարձրացմանն ուղղված միջոցառումների</w:t>
      </w:r>
      <w:r w:rsidR="00545B7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45B72">
        <w:rPr>
          <w:rFonts w:ascii="GHEA Grapalat" w:hAnsi="GHEA Grapalat" w:cs="Sylfaen"/>
          <w:sz w:val="24"/>
          <w:szCs w:val="24"/>
          <w:lang w:val="af-ZA"/>
        </w:rPr>
        <w:t>իրականացում,  էներգիայի վերականգնվող աղբյուրների օգտագործում,</w:t>
      </w:r>
    </w:p>
    <w:p w:rsidR="005665DB" w:rsidRPr="00545B72" w:rsidRDefault="005665DB" w:rsidP="001858F5">
      <w:pPr>
        <w:numPr>
          <w:ilvl w:val="0"/>
          <w:numId w:val="1"/>
        </w:numPr>
        <w:tabs>
          <w:tab w:val="left" w:pos="426"/>
        </w:tabs>
        <w:spacing w:after="0" w:line="360" w:lineRule="auto"/>
        <w:ind w:right="-45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45B72">
        <w:rPr>
          <w:rFonts w:ascii="GHEA Grapalat" w:hAnsi="GHEA Grapalat" w:cs="Sylfaen"/>
          <w:sz w:val="24"/>
          <w:szCs w:val="24"/>
          <w:lang w:val="af-ZA"/>
        </w:rPr>
        <w:t xml:space="preserve">աղետների ռիսկերի նվազեցմանն ուղղված միջոցառումների համալիրի իրականացում (հեղեղապաշտպան և կանխարգելիչ համալիր միջոցառումների միջոցով՝ հենապատեր, հեղեղամարիչներ, բարաժներ, ջրաբերուկների որսիչ ցանցեր և այլն), </w:t>
      </w:r>
      <w:r w:rsidRPr="00545B72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5665DB" w:rsidRPr="00545B72" w:rsidRDefault="005665DB" w:rsidP="001858F5">
      <w:pPr>
        <w:numPr>
          <w:ilvl w:val="0"/>
          <w:numId w:val="1"/>
        </w:numPr>
        <w:tabs>
          <w:tab w:val="left" w:pos="426"/>
        </w:tabs>
        <w:spacing w:after="0" w:line="360" w:lineRule="auto"/>
        <w:ind w:right="-45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45B72">
        <w:rPr>
          <w:rFonts w:ascii="GHEA Grapalat" w:hAnsi="GHEA Grapalat" w:cs="Sylfaen"/>
          <w:sz w:val="24"/>
          <w:szCs w:val="24"/>
          <w:lang w:val="af-ZA"/>
        </w:rPr>
        <w:t xml:space="preserve">բնակչության անվտանգության ապահովմանն ուղղված միջոցառումների </w:t>
      </w:r>
      <w:r w:rsidR="00545B72">
        <w:rPr>
          <w:rFonts w:ascii="GHEA Grapalat" w:hAnsi="GHEA Grapalat" w:cs="Sylfaen"/>
          <w:sz w:val="24"/>
          <w:szCs w:val="24"/>
          <w:lang w:val="af-ZA"/>
        </w:rPr>
        <w:t>կազմակերպում</w:t>
      </w:r>
      <w:r w:rsidRPr="00545B72">
        <w:rPr>
          <w:rFonts w:ascii="GHEA Grapalat" w:hAnsi="GHEA Grapalat"/>
          <w:bCs/>
          <w:sz w:val="24"/>
          <w:szCs w:val="24"/>
          <w:lang w:val="af-ZA"/>
        </w:rPr>
        <w:t>,</w:t>
      </w:r>
    </w:p>
    <w:p w:rsidR="005665DB" w:rsidRPr="00545B72" w:rsidRDefault="005665DB" w:rsidP="001858F5">
      <w:pPr>
        <w:pStyle w:val="Indent1"/>
        <w:numPr>
          <w:ilvl w:val="0"/>
          <w:numId w:val="1"/>
        </w:numPr>
        <w:spacing w:after="0" w:line="360" w:lineRule="auto"/>
        <w:ind w:right="-450"/>
        <w:jc w:val="both"/>
        <w:rPr>
          <w:rFonts w:ascii="GHEA Grapalat" w:hAnsi="GHEA Grapalat"/>
          <w:sz w:val="24"/>
          <w:szCs w:val="24"/>
        </w:rPr>
      </w:pPr>
      <w:proofErr w:type="spellStart"/>
      <w:r w:rsidRPr="00545B72">
        <w:rPr>
          <w:rFonts w:ascii="GHEA Grapalat" w:hAnsi="GHEA Grapalat"/>
          <w:sz w:val="24"/>
          <w:szCs w:val="24"/>
        </w:rPr>
        <w:t>քաղաքաշինական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45B72">
        <w:rPr>
          <w:rFonts w:ascii="GHEA Grapalat" w:hAnsi="GHEA Grapalat"/>
          <w:sz w:val="24"/>
          <w:szCs w:val="24"/>
        </w:rPr>
        <w:t>ճարտարապետական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միասնական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45B72">
        <w:rPr>
          <w:rFonts w:ascii="GHEA Grapalat" w:hAnsi="GHEA Grapalat"/>
          <w:sz w:val="24"/>
          <w:szCs w:val="24"/>
        </w:rPr>
        <w:t>համահունչ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սկզբունքների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կիրառումը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45B72">
        <w:rPr>
          <w:rFonts w:ascii="GHEA Grapalat" w:hAnsi="GHEA Grapalat"/>
          <w:sz w:val="24"/>
          <w:szCs w:val="24"/>
        </w:rPr>
        <w:t>կառուցապատման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գործունեության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իրականացումն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առողջ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45B72">
        <w:rPr>
          <w:rFonts w:ascii="GHEA Grapalat" w:hAnsi="GHEA Grapalat"/>
          <w:sz w:val="24"/>
          <w:szCs w:val="24"/>
        </w:rPr>
        <w:t>գրավիչ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lastRenderedPageBreak/>
        <w:t>կենսամիջավայրի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ձևավորման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համար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545B72">
        <w:rPr>
          <w:rFonts w:ascii="GHEA Grapalat" w:hAnsi="GHEA Grapalat"/>
          <w:sz w:val="24"/>
          <w:szCs w:val="24"/>
        </w:rPr>
        <w:t>շեշտադրումը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կատարվում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545B72">
        <w:rPr>
          <w:rFonts w:ascii="GHEA Grapalat" w:hAnsi="GHEA Grapalat"/>
          <w:sz w:val="24"/>
          <w:szCs w:val="24"/>
        </w:rPr>
        <w:t>միասնական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45B72">
        <w:rPr>
          <w:rFonts w:ascii="GHEA Grapalat" w:hAnsi="GHEA Grapalat"/>
          <w:sz w:val="24"/>
          <w:szCs w:val="24"/>
        </w:rPr>
        <w:t>ներդաշնակ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էսթետիկական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մոտեցման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մշակման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վրա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45B72">
        <w:rPr>
          <w:rFonts w:ascii="GHEA Grapalat" w:hAnsi="GHEA Grapalat"/>
          <w:sz w:val="24"/>
          <w:szCs w:val="24"/>
        </w:rPr>
        <w:t>որն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ուղղված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կլինի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առողջ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45B72">
        <w:rPr>
          <w:rFonts w:ascii="GHEA Grapalat" w:hAnsi="GHEA Grapalat"/>
          <w:sz w:val="24"/>
          <w:szCs w:val="24"/>
        </w:rPr>
        <w:t>բնապահպանական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պահանջները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հաշվի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առնող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զարգացման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ապահովմանը</w:t>
      </w:r>
      <w:proofErr w:type="spellEnd"/>
      <w:r w:rsidRPr="00545B72">
        <w:rPr>
          <w:rFonts w:ascii="GHEA Grapalat" w:hAnsi="GHEA Grapalat"/>
          <w:sz w:val="24"/>
          <w:szCs w:val="24"/>
        </w:rPr>
        <w:t>),</w:t>
      </w:r>
    </w:p>
    <w:p w:rsidR="005665DB" w:rsidRPr="00545B72" w:rsidRDefault="005665DB" w:rsidP="001858F5">
      <w:pPr>
        <w:numPr>
          <w:ilvl w:val="0"/>
          <w:numId w:val="1"/>
        </w:numPr>
        <w:tabs>
          <w:tab w:val="left" w:pos="426"/>
        </w:tabs>
        <w:spacing w:after="0" w:line="360" w:lineRule="auto"/>
        <w:ind w:right="-45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45B72">
        <w:rPr>
          <w:rFonts w:ascii="GHEA Grapalat" w:hAnsi="GHEA Grapalat" w:cs="Sylfaen"/>
          <w:sz w:val="24"/>
          <w:szCs w:val="24"/>
          <w:lang w:val="af-ZA"/>
        </w:rPr>
        <w:t xml:space="preserve">պետական-մասնավոր գործընկերության շրջանակներում </w:t>
      </w:r>
      <w:proofErr w:type="spellStart"/>
      <w:r w:rsidRPr="00545B72">
        <w:rPr>
          <w:rFonts w:ascii="GHEA Grapalat" w:hAnsi="GHEA Grapalat" w:cs="Sylfaen"/>
          <w:sz w:val="24"/>
          <w:szCs w:val="24"/>
        </w:rPr>
        <w:t>զարգացման</w:t>
      </w:r>
      <w:proofErr w:type="spellEnd"/>
      <w:r w:rsidRPr="00545B72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545B72">
        <w:rPr>
          <w:rFonts w:ascii="GHEA Grapalat" w:hAnsi="GHEA Grapalat" w:cs="Sylfaen"/>
          <w:sz w:val="24"/>
          <w:szCs w:val="24"/>
        </w:rPr>
        <w:t>տարածքային</w:t>
      </w:r>
      <w:proofErr w:type="spellEnd"/>
      <w:r w:rsidRPr="00545B72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545B72">
        <w:rPr>
          <w:rFonts w:ascii="GHEA Grapalat" w:hAnsi="GHEA Grapalat" w:cs="Sylfaen"/>
          <w:sz w:val="24"/>
          <w:szCs w:val="24"/>
        </w:rPr>
        <w:t>անհամաչափությունների</w:t>
      </w:r>
      <w:proofErr w:type="spellEnd"/>
      <w:r w:rsidRPr="00545B72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545B72">
        <w:rPr>
          <w:rFonts w:ascii="GHEA Grapalat" w:hAnsi="GHEA Grapalat" w:cs="Sylfaen"/>
          <w:sz w:val="24"/>
          <w:szCs w:val="24"/>
        </w:rPr>
        <w:t>բարելավմանն</w:t>
      </w:r>
      <w:proofErr w:type="spellEnd"/>
      <w:r w:rsidRPr="00545B7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545B72">
        <w:rPr>
          <w:rFonts w:ascii="GHEA Grapalat" w:hAnsi="GHEA Grapalat" w:cs="Sylfaen"/>
          <w:sz w:val="24"/>
          <w:szCs w:val="24"/>
        </w:rPr>
        <w:t>ուղղված</w:t>
      </w:r>
      <w:proofErr w:type="spellEnd"/>
      <w:r w:rsidRPr="00545B7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545B72">
        <w:rPr>
          <w:rFonts w:ascii="GHEA Grapalat" w:hAnsi="GHEA Grapalat" w:cs="Sylfaen"/>
          <w:sz w:val="24"/>
          <w:szCs w:val="24"/>
        </w:rPr>
        <w:t>միջոցառումների</w:t>
      </w:r>
      <w:proofErr w:type="spellEnd"/>
      <w:r w:rsidRPr="00545B72">
        <w:rPr>
          <w:rFonts w:ascii="GHEA Grapalat" w:hAnsi="GHEA Grapalat" w:cs="Sylfaen"/>
          <w:sz w:val="24"/>
          <w:szCs w:val="24"/>
          <w:lang w:val="af-ZA"/>
        </w:rPr>
        <w:t xml:space="preserve"> իրականացում:</w:t>
      </w:r>
    </w:p>
    <w:p w:rsidR="005E40E3" w:rsidRPr="00545B72" w:rsidRDefault="005E40E3" w:rsidP="001858F5">
      <w:pPr>
        <w:tabs>
          <w:tab w:val="left" w:pos="720"/>
        </w:tabs>
        <w:spacing w:after="0" w:line="360" w:lineRule="auto"/>
        <w:ind w:right="-450" w:firstLine="284"/>
        <w:jc w:val="both"/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</w:pPr>
    </w:p>
    <w:p w:rsidR="007D5DE7" w:rsidRPr="00545B72" w:rsidRDefault="007D5DE7" w:rsidP="001858F5">
      <w:pPr>
        <w:tabs>
          <w:tab w:val="left" w:pos="720"/>
        </w:tabs>
        <w:spacing w:after="0" w:line="360" w:lineRule="auto"/>
        <w:ind w:right="-450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45B72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Նախագծի ընդունման կապակցությամբ լրացուցիչ ֆինանսական միջոցների անհրաժեշտության և պետական բյուջեի եկամուտներում և ծախսերում սպասվելիք փոփոխությունների մասին</w:t>
      </w:r>
      <w:r w:rsidRPr="00545B72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D7320F" w:rsidRPr="00545B72" w:rsidRDefault="00D7320F" w:rsidP="001858F5">
      <w:pPr>
        <w:tabs>
          <w:tab w:val="left" w:pos="720"/>
        </w:tabs>
        <w:spacing w:after="0" w:line="360" w:lineRule="auto"/>
        <w:ind w:right="-450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0A060C" w:rsidRPr="00545B72" w:rsidRDefault="0002289F" w:rsidP="001858F5">
      <w:pPr>
        <w:tabs>
          <w:tab w:val="left" w:pos="720"/>
        </w:tabs>
        <w:spacing w:after="0" w:line="360" w:lineRule="auto"/>
        <w:ind w:right="-450" w:firstLine="284"/>
        <w:jc w:val="both"/>
        <w:rPr>
          <w:rFonts w:ascii="GHEA Grapalat" w:hAnsi="GHEA Grapalat" w:cs="Sylfaen"/>
          <w:sz w:val="24"/>
          <w:szCs w:val="24"/>
        </w:rPr>
      </w:pPr>
      <w:r w:rsidRPr="00545B72">
        <w:rPr>
          <w:rFonts w:ascii="GHEA Grapalat" w:hAnsi="GHEA Grapalat" w:cs="Sylfaen"/>
          <w:sz w:val="24"/>
          <w:szCs w:val="24"/>
          <w:lang w:val="hy-AM"/>
        </w:rPr>
        <w:t>Սույն նախագծի ընդունման կապակցու</w:t>
      </w:r>
      <w:r w:rsidRPr="00545B72">
        <w:rPr>
          <w:rFonts w:ascii="GHEA Grapalat" w:hAnsi="GHEA Grapalat" w:cs="Sylfaen"/>
          <w:sz w:val="24"/>
          <w:szCs w:val="24"/>
          <w:lang w:val="hy-AM"/>
        </w:rPr>
        <w:softHyphen/>
        <w:t xml:space="preserve">թյամբ </w:t>
      </w:r>
      <w:bookmarkStart w:id="1" w:name="_Toc180433802"/>
      <w:proofErr w:type="spellStart"/>
      <w:r w:rsidR="007D5DE7" w:rsidRPr="00545B72">
        <w:rPr>
          <w:rFonts w:ascii="GHEA Grapalat" w:eastAsia="Calibri" w:hAnsi="GHEA Grapalat"/>
          <w:bCs/>
          <w:sz w:val="24"/>
          <w:szCs w:val="24"/>
        </w:rPr>
        <w:t>առաջադրանքի</w:t>
      </w:r>
      <w:proofErr w:type="spellEnd"/>
      <w:r w:rsidR="007D5DE7" w:rsidRPr="00545B72">
        <w:rPr>
          <w:rFonts w:ascii="GHEA Grapalat" w:eastAsia="Calibri" w:hAnsi="GHEA Grapalat"/>
          <w:bCs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eastAsia="Calibri" w:hAnsi="GHEA Grapalat"/>
          <w:bCs/>
          <w:sz w:val="24"/>
          <w:szCs w:val="24"/>
        </w:rPr>
        <w:t>մշակման</w:t>
      </w:r>
      <w:proofErr w:type="spellEnd"/>
      <w:r w:rsidR="007D5DE7" w:rsidRPr="00545B72">
        <w:rPr>
          <w:rFonts w:ascii="GHEA Grapalat" w:eastAsia="Calibri" w:hAnsi="GHEA Grapalat"/>
          <w:bCs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eastAsia="Calibri" w:hAnsi="GHEA Grapalat"/>
          <w:bCs/>
          <w:sz w:val="24"/>
          <w:szCs w:val="24"/>
        </w:rPr>
        <w:t>հիման</w:t>
      </w:r>
      <w:proofErr w:type="spellEnd"/>
      <w:r w:rsidR="007D5DE7" w:rsidRPr="00545B72">
        <w:rPr>
          <w:rFonts w:ascii="GHEA Grapalat" w:eastAsia="Calibri" w:hAnsi="GHEA Grapalat"/>
          <w:bCs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eastAsia="Calibri" w:hAnsi="GHEA Grapalat"/>
          <w:bCs/>
          <w:sz w:val="24"/>
          <w:szCs w:val="24"/>
        </w:rPr>
        <w:t>վրա</w:t>
      </w:r>
      <w:proofErr w:type="spellEnd"/>
      <w:r w:rsidR="007D5DE7" w:rsidRPr="00545B72">
        <w:rPr>
          <w:rFonts w:ascii="GHEA Grapalat" w:eastAsia="Calibri" w:hAnsi="GHEA Grapalat"/>
          <w:bCs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eastAsia="Calibri" w:hAnsi="GHEA Grapalat"/>
          <w:bCs/>
          <w:sz w:val="24"/>
          <w:szCs w:val="24"/>
        </w:rPr>
        <w:t>նախագծային</w:t>
      </w:r>
      <w:proofErr w:type="spellEnd"/>
      <w:r w:rsidR="007D5DE7" w:rsidRPr="00545B72">
        <w:rPr>
          <w:rFonts w:ascii="GHEA Grapalat" w:eastAsia="Calibri" w:hAnsi="GHEA Grapalat"/>
          <w:bCs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eastAsia="Calibri" w:hAnsi="GHEA Grapalat"/>
          <w:bCs/>
          <w:sz w:val="24"/>
          <w:szCs w:val="24"/>
        </w:rPr>
        <w:t>փաստաթղթերի</w:t>
      </w:r>
      <w:proofErr w:type="spellEnd"/>
      <w:r w:rsidR="007D5DE7" w:rsidRPr="00545B72">
        <w:rPr>
          <w:rFonts w:ascii="GHEA Grapalat" w:eastAsia="Calibri" w:hAnsi="GHEA Grapalat"/>
          <w:bCs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eastAsia="Calibri" w:hAnsi="GHEA Grapalat"/>
          <w:bCs/>
          <w:sz w:val="24"/>
          <w:szCs w:val="24"/>
        </w:rPr>
        <w:t>մշակման</w:t>
      </w:r>
      <w:proofErr w:type="spellEnd"/>
      <w:r w:rsidR="007D5DE7" w:rsidRPr="00545B72">
        <w:rPr>
          <w:rFonts w:ascii="GHEA Grapalat" w:eastAsia="Calibri" w:hAnsi="GHEA Grapalat"/>
          <w:bCs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eastAsia="Calibri" w:hAnsi="GHEA Grapalat"/>
          <w:bCs/>
          <w:sz w:val="24"/>
          <w:szCs w:val="24"/>
        </w:rPr>
        <w:t>վերաբերյալ</w:t>
      </w:r>
      <w:proofErr w:type="spellEnd"/>
      <w:r w:rsidR="007D5DE7" w:rsidRPr="00545B72">
        <w:rPr>
          <w:rFonts w:ascii="GHEA Grapalat" w:hAnsi="GHEA Grapalat"/>
          <w:sz w:val="24"/>
          <w:szCs w:val="24"/>
          <w:lang w:val="hy-AM"/>
        </w:rPr>
        <w:t xml:space="preserve"> </w:t>
      </w:r>
      <w:r w:rsidR="007D5DE7" w:rsidRPr="00545B72">
        <w:rPr>
          <w:rFonts w:ascii="GHEA Grapalat" w:eastAsia="Calibri" w:hAnsi="GHEA Grapalat"/>
          <w:bCs/>
          <w:sz w:val="24"/>
          <w:szCs w:val="24"/>
          <w:lang w:val="hy-AM"/>
        </w:rPr>
        <w:t>Հայաստանի Հանրապետության</w:t>
      </w:r>
      <w:r w:rsidR="007D5DE7" w:rsidRPr="00545B72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7D5DE7" w:rsidRPr="00545B72">
        <w:rPr>
          <w:rFonts w:ascii="GHEA Grapalat" w:eastAsia="Calibri" w:hAnsi="GHEA Grapalat"/>
          <w:bCs/>
          <w:sz w:val="24"/>
          <w:szCs w:val="24"/>
        </w:rPr>
        <w:t>կառավարության</w:t>
      </w:r>
      <w:proofErr w:type="spellEnd"/>
      <w:r w:rsidR="007D5DE7" w:rsidRPr="00545B72">
        <w:rPr>
          <w:rFonts w:ascii="GHEA Grapalat" w:eastAsia="Calibri" w:hAnsi="GHEA Grapalat"/>
          <w:bCs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eastAsia="Calibri" w:hAnsi="GHEA Grapalat"/>
          <w:bCs/>
          <w:sz w:val="24"/>
          <w:szCs w:val="24"/>
        </w:rPr>
        <w:t>որոշման</w:t>
      </w:r>
      <w:proofErr w:type="spellEnd"/>
      <w:r w:rsidR="007D5DE7" w:rsidRPr="00545B72">
        <w:rPr>
          <w:rFonts w:ascii="GHEA Grapalat" w:eastAsia="Calibri" w:hAnsi="GHEA Grapalat"/>
          <w:bCs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eastAsia="Calibri" w:hAnsi="GHEA Grapalat"/>
          <w:bCs/>
          <w:sz w:val="24"/>
          <w:szCs w:val="24"/>
        </w:rPr>
        <w:t>նախագծի</w:t>
      </w:r>
      <w:proofErr w:type="spellEnd"/>
      <w:r w:rsidR="007D5DE7" w:rsidRPr="00545B72">
        <w:rPr>
          <w:rFonts w:ascii="GHEA Grapalat" w:eastAsia="Calibri" w:hAnsi="GHEA Grapalat"/>
          <w:bCs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eastAsia="Calibri" w:hAnsi="GHEA Grapalat"/>
          <w:bCs/>
          <w:sz w:val="24"/>
          <w:szCs w:val="24"/>
        </w:rPr>
        <w:t>ընդունումը</w:t>
      </w:r>
      <w:proofErr w:type="spellEnd"/>
      <w:r w:rsidR="007D5DE7" w:rsidRPr="00545B72">
        <w:rPr>
          <w:rFonts w:ascii="GHEA Grapalat" w:eastAsia="Calibri" w:hAnsi="GHEA Grapalat"/>
          <w:bCs/>
          <w:sz w:val="24"/>
          <w:szCs w:val="24"/>
        </w:rPr>
        <w:t xml:space="preserve"> </w:t>
      </w:r>
      <w:proofErr w:type="spellStart"/>
      <w:r w:rsidR="00A524F5" w:rsidRPr="00545B72">
        <w:rPr>
          <w:rFonts w:ascii="GHEA Grapalat" w:eastAsia="Calibri" w:hAnsi="GHEA Grapalat"/>
          <w:bCs/>
          <w:sz w:val="24"/>
          <w:szCs w:val="24"/>
        </w:rPr>
        <w:t>առաջացնում</w:t>
      </w:r>
      <w:proofErr w:type="spellEnd"/>
      <w:r w:rsidR="00A524F5" w:rsidRPr="00545B72">
        <w:rPr>
          <w:rFonts w:ascii="GHEA Grapalat" w:eastAsia="Calibri" w:hAnsi="GHEA Grapalat"/>
          <w:bCs/>
          <w:sz w:val="24"/>
          <w:szCs w:val="24"/>
        </w:rPr>
        <w:t xml:space="preserve"> </w:t>
      </w:r>
      <w:r w:rsidR="00A524F5">
        <w:rPr>
          <w:rFonts w:ascii="GHEA Grapalat" w:eastAsia="Calibri" w:hAnsi="GHEA Grapalat"/>
          <w:bCs/>
          <w:sz w:val="24"/>
          <w:szCs w:val="24"/>
        </w:rPr>
        <w:t xml:space="preserve">է </w:t>
      </w:r>
      <w:proofErr w:type="spellStart"/>
      <w:r w:rsidR="00A524F5" w:rsidRPr="00545B72">
        <w:rPr>
          <w:rFonts w:ascii="GHEA Grapalat" w:eastAsia="Calibri" w:hAnsi="GHEA Grapalat"/>
          <w:bCs/>
          <w:sz w:val="24"/>
          <w:szCs w:val="24"/>
        </w:rPr>
        <w:t>լրացուցիչ</w:t>
      </w:r>
      <w:proofErr w:type="spellEnd"/>
      <w:r w:rsidR="00A524F5" w:rsidRPr="00545B72">
        <w:rPr>
          <w:rFonts w:ascii="GHEA Grapalat" w:eastAsia="Calibri" w:hAnsi="GHEA Grapalat"/>
          <w:bCs/>
          <w:sz w:val="24"/>
          <w:szCs w:val="24"/>
        </w:rPr>
        <w:t xml:space="preserve"> </w:t>
      </w:r>
      <w:proofErr w:type="spellStart"/>
      <w:r w:rsidR="00A524F5" w:rsidRPr="00545B72">
        <w:rPr>
          <w:rFonts w:ascii="GHEA Grapalat" w:eastAsia="Calibri" w:hAnsi="GHEA Grapalat"/>
          <w:bCs/>
          <w:sz w:val="24"/>
          <w:szCs w:val="24"/>
        </w:rPr>
        <w:t>ֆինանսական</w:t>
      </w:r>
      <w:proofErr w:type="spellEnd"/>
      <w:r w:rsidR="00A524F5" w:rsidRPr="00545B72">
        <w:rPr>
          <w:rFonts w:ascii="GHEA Grapalat" w:eastAsia="Calibri" w:hAnsi="GHEA Grapalat"/>
          <w:bCs/>
          <w:sz w:val="24"/>
          <w:szCs w:val="24"/>
        </w:rPr>
        <w:t xml:space="preserve"> </w:t>
      </w:r>
      <w:proofErr w:type="spellStart"/>
      <w:r w:rsidR="00A524F5" w:rsidRPr="00545B72">
        <w:rPr>
          <w:rFonts w:ascii="GHEA Grapalat" w:eastAsia="Calibri" w:hAnsi="GHEA Grapalat"/>
          <w:bCs/>
          <w:sz w:val="24"/>
          <w:szCs w:val="24"/>
        </w:rPr>
        <w:t>միջոցների</w:t>
      </w:r>
      <w:proofErr w:type="spellEnd"/>
      <w:r w:rsidR="00A524F5" w:rsidRPr="00545B72">
        <w:rPr>
          <w:rFonts w:ascii="GHEA Grapalat" w:eastAsia="Calibri" w:hAnsi="GHEA Grapalat"/>
          <w:bCs/>
          <w:sz w:val="24"/>
          <w:szCs w:val="24"/>
        </w:rPr>
        <w:t xml:space="preserve"> </w:t>
      </w:r>
      <w:proofErr w:type="spellStart"/>
      <w:r w:rsidR="00A524F5" w:rsidRPr="00545B72">
        <w:rPr>
          <w:rFonts w:ascii="GHEA Grapalat" w:eastAsia="Calibri" w:hAnsi="GHEA Grapalat"/>
          <w:bCs/>
          <w:sz w:val="24"/>
          <w:szCs w:val="24"/>
        </w:rPr>
        <w:t>անհրաժեշտություն</w:t>
      </w:r>
      <w:proofErr w:type="spellEnd"/>
      <w:r w:rsidR="00A524F5">
        <w:rPr>
          <w:rFonts w:ascii="GHEA Grapalat" w:eastAsia="Calibri" w:hAnsi="GHEA Grapalat"/>
          <w:bCs/>
          <w:sz w:val="24"/>
          <w:szCs w:val="24"/>
        </w:rPr>
        <w:t xml:space="preserve"> </w:t>
      </w:r>
      <w:r w:rsidR="007D5DE7" w:rsidRPr="00545B72">
        <w:rPr>
          <w:rFonts w:ascii="GHEA Grapalat" w:eastAsia="Calibri" w:hAnsi="GHEA Grapalat"/>
          <w:bCs/>
          <w:sz w:val="24"/>
          <w:szCs w:val="24"/>
        </w:rPr>
        <w:t xml:space="preserve">և </w:t>
      </w:r>
      <w:proofErr w:type="spellStart"/>
      <w:r w:rsidR="00A524F5" w:rsidRPr="00545B72">
        <w:rPr>
          <w:rFonts w:ascii="GHEA Grapalat" w:eastAsia="Calibri" w:hAnsi="GHEA Grapalat"/>
          <w:bCs/>
          <w:sz w:val="24"/>
          <w:szCs w:val="24"/>
        </w:rPr>
        <w:t>փոփոխություններ</w:t>
      </w:r>
      <w:proofErr w:type="spellEnd"/>
      <w:r w:rsidR="00A524F5" w:rsidRPr="00545B72">
        <w:rPr>
          <w:rFonts w:ascii="GHEA Grapalat" w:eastAsia="Calibri" w:hAnsi="GHEA Grapalat"/>
          <w:bCs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eastAsia="Calibri" w:hAnsi="GHEA Grapalat"/>
          <w:bCs/>
          <w:sz w:val="24"/>
          <w:szCs w:val="24"/>
        </w:rPr>
        <w:t>պետական</w:t>
      </w:r>
      <w:proofErr w:type="spellEnd"/>
      <w:r w:rsidR="007D5DE7" w:rsidRPr="00545B72">
        <w:rPr>
          <w:rFonts w:ascii="GHEA Grapalat" w:eastAsia="Calibri" w:hAnsi="GHEA Grapalat"/>
          <w:bCs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eastAsia="Calibri" w:hAnsi="GHEA Grapalat"/>
          <w:bCs/>
          <w:sz w:val="24"/>
          <w:szCs w:val="24"/>
        </w:rPr>
        <w:t>բյուջեի</w:t>
      </w:r>
      <w:proofErr w:type="spellEnd"/>
      <w:r w:rsidR="007D5DE7" w:rsidRPr="00545B72">
        <w:rPr>
          <w:rFonts w:ascii="GHEA Grapalat" w:eastAsia="Calibri" w:hAnsi="GHEA Grapalat"/>
          <w:bCs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eastAsia="Calibri" w:hAnsi="GHEA Grapalat"/>
          <w:bCs/>
          <w:sz w:val="24"/>
          <w:szCs w:val="24"/>
        </w:rPr>
        <w:t>եկամուտներում</w:t>
      </w:r>
      <w:proofErr w:type="spellEnd"/>
      <w:r w:rsidR="007D5DE7" w:rsidRPr="00545B72">
        <w:rPr>
          <w:rFonts w:ascii="GHEA Grapalat" w:eastAsia="Calibri" w:hAnsi="GHEA Grapalat"/>
          <w:bCs/>
          <w:sz w:val="24"/>
          <w:szCs w:val="24"/>
        </w:rPr>
        <w:t xml:space="preserve"> և </w:t>
      </w:r>
      <w:proofErr w:type="spellStart"/>
      <w:r w:rsidR="007D5DE7" w:rsidRPr="00545B72">
        <w:rPr>
          <w:rFonts w:ascii="GHEA Grapalat" w:eastAsia="Calibri" w:hAnsi="GHEA Grapalat"/>
          <w:bCs/>
          <w:sz w:val="24"/>
          <w:szCs w:val="24"/>
        </w:rPr>
        <w:t>ծախսերում</w:t>
      </w:r>
      <w:proofErr w:type="spellEnd"/>
      <w:r w:rsidR="000A060C" w:rsidRPr="00545B72">
        <w:rPr>
          <w:rFonts w:ascii="GHEA Grapalat" w:eastAsia="Calibri" w:hAnsi="GHEA Grapalat"/>
          <w:bCs/>
          <w:sz w:val="24"/>
          <w:szCs w:val="24"/>
        </w:rPr>
        <w:t xml:space="preserve">՝ </w:t>
      </w:r>
      <w:proofErr w:type="spellStart"/>
      <w:r w:rsidR="000A060C" w:rsidRPr="00545B72">
        <w:rPr>
          <w:rFonts w:ascii="GHEA Grapalat" w:eastAsia="Calibri" w:hAnsi="GHEA Grapalat"/>
          <w:bCs/>
          <w:sz w:val="24"/>
          <w:szCs w:val="24"/>
        </w:rPr>
        <w:t>պայմանավորված</w:t>
      </w:r>
      <w:proofErr w:type="spellEnd"/>
      <w:r w:rsidR="000A060C" w:rsidRPr="00545B72">
        <w:rPr>
          <w:rFonts w:ascii="GHEA Grapalat" w:eastAsia="Calibri" w:hAnsi="GHEA Grapalat"/>
          <w:bCs/>
          <w:sz w:val="24"/>
          <w:szCs w:val="24"/>
        </w:rPr>
        <w:t xml:space="preserve"> </w:t>
      </w:r>
      <w:proofErr w:type="spellStart"/>
      <w:r w:rsidR="000A060C" w:rsidRPr="00545B72">
        <w:rPr>
          <w:rFonts w:ascii="GHEA Grapalat" w:eastAsia="Calibri" w:hAnsi="GHEA Grapalat"/>
          <w:bCs/>
          <w:sz w:val="24"/>
          <w:szCs w:val="24"/>
        </w:rPr>
        <w:t>նախատեսված</w:t>
      </w:r>
      <w:proofErr w:type="spellEnd"/>
      <w:r w:rsidR="000A060C" w:rsidRPr="00545B72">
        <w:rPr>
          <w:rFonts w:ascii="GHEA Grapalat" w:eastAsia="Calibri" w:hAnsi="GHEA Grapalat"/>
          <w:bCs/>
          <w:sz w:val="24"/>
          <w:szCs w:val="24"/>
        </w:rPr>
        <w:t xml:space="preserve"> </w:t>
      </w:r>
      <w:proofErr w:type="spellStart"/>
      <w:r w:rsidR="000A060C" w:rsidRPr="00545B72">
        <w:rPr>
          <w:rFonts w:ascii="GHEA Grapalat" w:eastAsia="Calibri" w:hAnsi="GHEA Grapalat"/>
          <w:bCs/>
          <w:sz w:val="24"/>
          <w:szCs w:val="24"/>
        </w:rPr>
        <w:t>աշխատանքների</w:t>
      </w:r>
      <w:proofErr w:type="spellEnd"/>
      <w:r w:rsidR="000A060C" w:rsidRPr="00545B72">
        <w:rPr>
          <w:rFonts w:ascii="GHEA Grapalat" w:eastAsia="Calibri" w:hAnsi="GHEA Grapalat"/>
          <w:bCs/>
          <w:sz w:val="24"/>
          <w:szCs w:val="24"/>
        </w:rPr>
        <w:t xml:space="preserve"> </w:t>
      </w:r>
      <w:proofErr w:type="spellStart"/>
      <w:r w:rsidR="000A060C" w:rsidRPr="00545B72">
        <w:rPr>
          <w:rFonts w:ascii="GHEA Grapalat" w:eastAsia="Calibri" w:hAnsi="GHEA Grapalat"/>
          <w:bCs/>
          <w:sz w:val="24"/>
          <w:szCs w:val="24"/>
        </w:rPr>
        <w:t>կատարման</w:t>
      </w:r>
      <w:proofErr w:type="spellEnd"/>
      <w:r w:rsidR="000A060C" w:rsidRPr="00545B72">
        <w:rPr>
          <w:rFonts w:ascii="GHEA Grapalat" w:eastAsia="Calibri" w:hAnsi="GHEA Grapalat"/>
          <w:bCs/>
          <w:sz w:val="24"/>
          <w:szCs w:val="24"/>
        </w:rPr>
        <w:t xml:space="preserve"> </w:t>
      </w:r>
      <w:proofErr w:type="spellStart"/>
      <w:r w:rsidR="000A060C" w:rsidRPr="00545B72">
        <w:rPr>
          <w:rFonts w:ascii="GHEA Grapalat" w:eastAsia="Calibri" w:hAnsi="GHEA Grapalat"/>
          <w:bCs/>
          <w:sz w:val="24"/>
          <w:szCs w:val="24"/>
        </w:rPr>
        <w:t>համար</w:t>
      </w:r>
      <w:proofErr w:type="spellEnd"/>
      <w:r w:rsidR="000A060C" w:rsidRPr="00545B72">
        <w:rPr>
          <w:rFonts w:ascii="GHEA Grapalat" w:eastAsia="Calibri" w:hAnsi="GHEA Grapalat"/>
          <w:bCs/>
          <w:sz w:val="24"/>
          <w:szCs w:val="24"/>
        </w:rPr>
        <w:t xml:space="preserve"> </w:t>
      </w:r>
      <w:r w:rsidR="000A060C" w:rsidRPr="00545B72">
        <w:rPr>
          <w:rFonts w:ascii="GHEA Grapalat" w:eastAsia="Calibri" w:hAnsi="GHEA Grapalat"/>
          <w:sz w:val="24"/>
          <w:szCs w:val="24"/>
        </w:rPr>
        <w:t xml:space="preserve"> </w:t>
      </w:r>
      <w:r w:rsidR="000A060C" w:rsidRPr="00545B72">
        <w:rPr>
          <w:rFonts w:ascii="GHEA Grapalat" w:eastAsia="Calibri" w:hAnsi="GHEA Grapalat"/>
          <w:bCs/>
          <w:sz w:val="24"/>
          <w:szCs w:val="24"/>
        </w:rPr>
        <w:t xml:space="preserve">ՀՀ </w:t>
      </w:r>
      <w:proofErr w:type="spellStart"/>
      <w:r w:rsidR="000A060C" w:rsidRPr="00545B72">
        <w:rPr>
          <w:rFonts w:ascii="GHEA Grapalat" w:eastAsia="Calibri" w:hAnsi="GHEA Grapalat"/>
          <w:bCs/>
          <w:sz w:val="24"/>
          <w:szCs w:val="24"/>
        </w:rPr>
        <w:t>քաղաքաշինության</w:t>
      </w:r>
      <w:proofErr w:type="spellEnd"/>
      <w:r w:rsidR="000A060C" w:rsidRPr="00545B72">
        <w:rPr>
          <w:rFonts w:ascii="GHEA Grapalat" w:eastAsia="Calibri" w:hAnsi="GHEA Grapalat"/>
          <w:bCs/>
          <w:sz w:val="24"/>
          <w:szCs w:val="24"/>
        </w:rPr>
        <w:t xml:space="preserve"> </w:t>
      </w:r>
      <w:proofErr w:type="spellStart"/>
      <w:r w:rsidR="000A060C" w:rsidRPr="00545B72">
        <w:rPr>
          <w:rFonts w:ascii="GHEA Grapalat" w:eastAsia="Calibri" w:hAnsi="GHEA Grapalat"/>
          <w:bCs/>
          <w:sz w:val="24"/>
          <w:szCs w:val="24"/>
        </w:rPr>
        <w:t>նախարարի</w:t>
      </w:r>
      <w:proofErr w:type="spellEnd"/>
      <w:r w:rsidR="000A060C" w:rsidRPr="00545B72">
        <w:rPr>
          <w:rFonts w:ascii="GHEA Grapalat" w:eastAsia="Calibri" w:hAnsi="GHEA Grapalat"/>
          <w:bCs/>
          <w:sz w:val="24"/>
          <w:szCs w:val="24"/>
        </w:rPr>
        <w:t xml:space="preserve"> 2008 թ. </w:t>
      </w:r>
      <w:proofErr w:type="spellStart"/>
      <w:r w:rsidR="000A060C" w:rsidRPr="00545B72">
        <w:rPr>
          <w:rFonts w:ascii="GHEA Grapalat" w:eastAsia="Calibri" w:hAnsi="GHEA Grapalat"/>
          <w:bCs/>
          <w:sz w:val="24"/>
          <w:szCs w:val="24"/>
        </w:rPr>
        <w:t>փետրվարի</w:t>
      </w:r>
      <w:proofErr w:type="spellEnd"/>
      <w:r w:rsidR="000A060C" w:rsidRPr="00545B72">
        <w:rPr>
          <w:rFonts w:ascii="GHEA Grapalat" w:eastAsia="Calibri" w:hAnsi="GHEA Grapalat"/>
          <w:bCs/>
          <w:sz w:val="24"/>
          <w:szCs w:val="24"/>
        </w:rPr>
        <w:t xml:space="preserve"> 15-ի </w:t>
      </w:r>
      <w:r w:rsidR="00A524F5">
        <w:rPr>
          <w:rFonts w:ascii="GHEA Grapalat" w:eastAsia="Calibri" w:hAnsi="GHEA Grapalat"/>
          <w:bCs/>
          <w:sz w:val="24"/>
          <w:szCs w:val="24"/>
        </w:rPr>
        <w:t>«</w:t>
      </w:r>
      <w:proofErr w:type="spellStart"/>
      <w:r w:rsidR="000A060C" w:rsidRPr="00545B72">
        <w:rPr>
          <w:rFonts w:ascii="GHEA Grapalat" w:eastAsia="Calibri" w:hAnsi="GHEA Grapalat"/>
          <w:bCs/>
          <w:sz w:val="24"/>
          <w:szCs w:val="24"/>
        </w:rPr>
        <w:t>Ք</w:t>
      </w:r>
      <w:r w:rsidR="000A060C" w:rsidRPr="00545B72">
        <w:rPr>
          <w:rFonts w:ascii="GHEA Grapalat" w:eastAsia="Calibri" w:hAnsi="GHEA Grapalat"/>
          <w:sz w:val="24"/>
          <w:szCs w:val="24"/>
        </w:rPr>
        <w:t>աղաքաշինական</w:t>
      </w:r>
      <w:proofErr w:type="spellEnd"/>
      <w:r w:rsidR="000A060C" w:rsidRPr="00545B72">
        <w:rPr>
          <w:rFonts w:ascii="GHEA Grapalat" w:eastAsia="Calibri" w:hAnsi="GHEA Grapalat"/>
          <w:sz w:val="24"/>
          <w:szCs w:val="24"/>
        </w:rPr>
        <w:t xml:space="preserve"> </w:t>
      </w:r>
      <w:proofErr w:type="spellStart"/>
      <w:r w:rsidR="000A060C" w:rsidRPr="00545B72">
        <w:rPr>
          <w:rFonts w:ascii="GHEA Grapalat" w:eastAsia="Calibri" w:hAnsi="GHEA Grapalat"/>
          <w:sz w:val="24"/>
          <w:szCs w:val="24"/>
        </w:rPr>
        <w:t>փաստաթղթերի</w:t>
      </w:r>
      <w:proofErr w:type="spellEnd"/>
      <w:r w:rsidR="000A060C" w:rsidRPr="00545B72">
        <w:rPr>
          <w:rFonts w:ascii="GHEA Grapalat" w:eastAsia="Calibri" w:hAnsi="GHEA Grapalat"/>
          <w:sz w:val="24"/>
          <w:szCs w:val="24"/>
        </w:rPr>
        <w:t xml:space="preserve"> (</w:t>
      </w:r>
      <w:proofErr w:type="spellStart"/>
      <w:r w:rsidR="000A060C" w:rsidRPr="00545B72">
        <w:rPr>
          <w:rFonts w:ascii="GHEA Grapalat" w:eastAsia="Calibri" w:hAnsi="GHEA Grapalat"/>
          <w:sz w:val="24"/>
          <w:szCs w:val="24"/>
        </w:rPr>
        <w:t>ծրագրային</w:t>
      </w:r>
      <w:proofErr w:type="spellEnd"/>
      <w:r w:rsidR="000A060C" w:rsidRPr="00545B72">
        <w:rPr>
          <w:rFonts w:ascii="GHEA Grapalat" w:eastAsia="Calibri" w:hAnsi="GHEA Grapalat"/>
          <w:sz w:val="24"/>
          <w:szCs w:val="24"/>
        </w:rPr>
        <w:t xml:space="preserve"> և </w:t>
      </w:r>
      <w:proofErr w:type="spellStart"/>
      <w:r w:rsidR="000A060C" w:rsidRPr="00545B72">
        <w:rPr>
          <w:rFonts w:ascii="GHEA Grapalat" w:eastAsia="Calibri" w:hAnsi="GHEA Grapalat"/>
          <w:sz w:val="24"/>
          <w:szCs w:val="24"/>
        </w:rPr>
        <w:t>ճարտարապետաշինարարական</w:t>
      </w:r>
      <w:proofErr w:type="spellEnd"/>
      <w:r w:rsidR="000A060C" w:rsidRPr="00545B72">
        <w:rPr>
          <w:rFonts w:ascii="GHEA Grapalat" w:eastAsia="Calibri" w:hAnsi="GHEA Grapalat"/>
          <w:sz w:val="24"/>
          <w:szCs w:val="24"/>
        </w:rPr>
        <w:t xml:space="preserve">) </w:t>
      </w:r>
      <w:proofErr w:type="spellStart"/>
      <w:r w:rsidR="000A060C" w:rsidRPr="00545B72">
        <w:rPr>
          <w:rFonts w:ascii="GHEA Grapalat" w:eastAsia="Calibri" w:hAnsi="GHEA Grapalat"/>
          <w:sz w:val="24"/>
          <w:szCs w:val="24"/>
        </w:rPr>
        <w:t>մշակման</w:t>
      </w:r>
      <w:proofErr w:type="spellEnd"/>
      <w:r w:rsidR="000A060C" w:rsidRPr="00545B72">
        <w:rPr>
          <w:rFonts w:ascii="GHEA Grapalat" w:eastAsia="Calibri" w:hAnsi="GHEA Grapalat"/>
          <w:sz w:val="24"/>
          <w:szCs w:val="24"/>
        </w:rPr>
        <w:t xml:space="preserve"> </w:t>
      </w:r>
      <w:proofErr w:type="spellStart"/>
      <w:r w:rsidR="000A060C" w:rsidRPr="00545B72">
        <w:rPr>
          <w:rFonts w:ascii="GHEA Grapalat" w:eastAsia="Calibri" w:hAnsi="GHEA Grapalat"/>
          <w:sz w:val="24"/>
          <w:szCs w:val="24"/>
        </w:rPr>
        <w:t>աշխատանքների</w:t>
      </w:r>
      <w:proofErr w:type="spellEnd"/>
      <w:r w:rsidR="000A060C" w:rsidRPr="00545B72">
        <w:rPr>
          <w:rFonts w:ascii="GHEA Grapalat" w:eastAsia="Calibri" w:hAnsi="GHEA Grapalat"/>
          <w:sz w:val="24"/>
          <w:szCs w:val="24"/>
        </w:rPr>
        <w:t xml:space="preserve"> </w:t>
      </w:r>
      <w:proofErr w:type="spellStart"/>
      <w:r w:rsidR="000A060C" w:rsidRPr="00545B72">
        <w:rPr>
          <w:rFonts w:ascii="GHEA Grapalat" w:eastAsia="Calibri" w:hAnsi="GHEA Grapalat"/>
          <w:sz w:val="24"/>
          <w:szCs w:val="24"/>
        </w:rPr>
        <w:t>արժեքի</w:t>
      </w:r>
      <w:proofErr w:type="spellEnd"/>
      <w:r w:rsidR="000A060C" w:rsidRPr="00545B72">
        <w:rPr>
          <w:rFonts w:ascii="GHEA Grapalat" w:eastAsia="Calibri" w:hAnsi="GHEA Grapalat"/>
          <w:sz w:val="24"/>
          <w:szCs w:val="24"/>
        </w:rPr>
        <w:t xml:space="preserve"> </w:t>
      </w:r>
      <w:proofErr w:type="spellStart"/>
      <w:r w:rsidR="000A060C" w:rsidRPr="00545B72">
        <w:rPr>
          <w:rFonts w:ascii="GHEA Grapalat" w:eastAsia="Calibri" w:hAnsi="GHEA Grapalat"/>
          <w:sz w:val="24"/>
          <w:szCs w:val="24"/>
        </w:rPr>
        <w:t>հաշվարկման</w:t>
      </w:r>
      <w:proofErr w:type="spellEnd"/>
      <w:r w:rsidR="000A060C" w:rsidRPr="00545B72">
        <w:rPr>
          <w:rFonts w:ascii="GHEA Grapalat" w:eastAsia="Calibri" w:hAnsi="GHEA Grapalat"/>
          <w:sz w:val="24"/>
          <w:szCs w:val="24"/>
        </w:rPr>
        <w:t xml:space="preserve"> </w:t>
      </w:r>
      <w:proofErr w:type="spellStart"/>
      <w:r w:rsidR="000A060C" w:rsidRPr="00545B72">
        <w:rPr>
          <w:rFonts w:ascii="GHEA Grapalat" w:eastAsia="Calibri" w:hAnsi="GHEA Grapalat"/>
          <w:sz w:val="24"/>
          <w:szCs w:val="24"/>
        </w:rPr>
        <w:t>կարգը</w:t>
      </w:r>
      <w:proofErr w:type="spellEnd"/>
      <w:r w:rsidR="000A060C" w:rsidRPr="00545B72">
        <w:rPr>
          <w:rFonts w:ascii="GHEA Grapalat" w:eastAsia="Calibri" w:hAnsi="GHEA Grapalat"/>
          <w:sz w:val="24"/>
          <w:szCs w:val="24"/>
        </w:rPr>
        <w:t xml:space="preserve"> </w:t>
      </w:r>
      <w:proofErr w:type="spellStart"/>
      <w:r w:rsidR="000A060C" w:rsidRPr="00545B72">
        <w:rPr>
          <w:rFonts w:ascii="GHEA Grapalat" w:eastAsia="Calibri" w:hAnsi="GHEA Grapalat"/>
          <w:sz w:val="24"/>
          <w:szCs w:val="24"/>
        </w:rPr>
        <w:t>հաստատելու</w:t>
      </w:r>
      <w:proofErr w:type="spellEnd"/>
      <w:r w:rsidR="000A060C" w:rsidRPr="00545B72">
        <w:rPr>
          <w:rFonts w:ascii="GHEA Grapalat" w:eastAsia="Calibri" w:hAnsi="GHEA Grapalat"/>
          <w:sz w:val="24"/>
          <w:szCs w:val="24"/>
        </w:rPr>
        <w:t xml:space="preserve"> </w:t>
      </w:r>
      <w:proofErr w:type="spellStart"/>
      <w:r w:rsidR="000A060C" w:rsidRPr="00545B72">
        <w:rPr>
          <w:rFonts w:ascii="GHEA Grapalat" w:eastAsia="Calibri" w:hAnsi="GHEA Grapalat"/>
          <w:sz w:val="24"/>
          <w:szCs w:val="24"/>
        </w:rPr>
        <w:t>մասին</w:t>
      </w:r>
      <w:proofErr w:type="spellEnd"/>
      <w:r w:rsidR="00A524F5">
        <w:rPr>
          <w:rFonts w:ascii="GHEA Grapalat" w:eastAsia="Calibri" w:hAnsi="GHEA Grapalat"/>
          <w:sz w:val="24"/>
          <w:szCs w:val="24"/>
        </w:rPr>
        <w:t>»</w:t>
      </w:r>
      <w:r w:rsidR="000A060C" w:rsidRPr="00545B72">
        <w:rPr>
          <w:rFonts w:ascii="GHEA Grapalat" w:eastAsia="Calibri" w:hAnsi="GHEA Grapalat"/>
          <w:sz w:val="24"/>
          <w:szCs w:val="24"/>
        </w:rPr>
        <w:t xml:space="preserve"> N</w:t>
      </w:r>
      <w:r w:rsidR="000A060C" w:rsidRPr="00545B72">
        <w:rPr>
          <w:rFonts w:ascii="GHEA Grapalat" w:eastAsia="Calibri" w:hAnsi="GHEA Grapalat"/>
          <w:b/>
          <w:sz w:val="24"/>
          <w:szCs w:val="24"/>
        </w:rPr>
        <w:t xml:space="preserve"> </w:t>
      </w:r>
      <w:r w:rsidR="000A060C" w:rsidRPr="00545B72">
        <w:rPr>
          <w:rFonts w:ascii="GHEA Grapalat" w:eastAsia="Calibri" w:hAnsi="GHEA Grapalat"/>
          <w:bCs/>
          <w:sz w:val="24"/>
          <w:szCs w:val="24"/>
        </w:rPr>
        <w:t xml:space="preserve">19-Ն </w:t>
      </w:r>
      <w:proofErr w:type="spellStart"/>
      <w:r w:rsidR="000A060C" w:rsidRPr="00545B72">
        <w:rPr>
          <w:rFonts w:ascii="GHEA Grapalat" w:eastAsia="Calibri" w:hAnsi="GHEA Grapalat"/>
          <w:bCs/>
          <w:sz w:val="24"/>
          <w:szCs w:val="24"/>
        </w:rPr>
        <w:t>որոշմամբ</w:t>
      </w:r>
      <w:proofErr w:type="spellEnd"/>
      <w:r w:rsidR="000A060C" w:rsidRPr="00545B72">
        <w:rPr>
          <w:rFonts w:ascii="GHEA Grapalat" w:eastAsia="Calibri" w:hAnsi="GHEA Grapalat"/>
          <w:bCs/>
          <w:sz w:val="24"/>
          <w:szCs w:val="24"/>
        </w:rPr>
        <w:t xml:space="preserve"> </w:t>
      </w:r>
      <w:proofErr w:type="spellStart"/>
      <w:r w:rsidR="000A060C" w:rsidRPr="00545B72">
        <w:rPr>
          <w:rFonts w:ascii="GHEA Grapalat" w:eastAsia="Calibri" w:hAnsi="GHEA Grapalat"/>
          <w:bCs/>
          <w:sz w:val="24"/>
          <w:szCs w:val="24"/>
        </w:rPr>
        <w:t>հաշվարկված</w:t>
      </w:r>
      <w:proofErr w:type="spellEnd"/>
      <w:r w:rsidR="000A060C" w:rsidRPr="00545B72">
        <w:rPr>
          <w:rFonts w:ascii="GHEA Grapalat" w:eastAsia="Calibri" w:hAnsi="GHEA Grapalat"/>
          <w:bCs/>
          <w:sz w:val="24"/>
          <w:szCs w:val="24"/>
        </w:rPr>
        <w:t xml:space="preserve"> </w:t>
      </w:r>
      <w:proofErr w:type="spellStart"/>
      <w:r w:rsidR="000A060C" w:rsidRPr="00545B72">
        <w:rPr>
          <w:rFonts w:ascii="GHEA Grapalat" w:eastAsia="Calibri" w:hAnsi="GHEA Grapalat"/>
          <w:bCs/>
          <w:sz w:val="24"/>
          <w:szCs w:val="24"/>
        </w:rPr>
        <w:t>գնային</w:t>
      </w:r>
      <w:proofErr w:type="spellEnd"/>
      <w:r w:rsidR="000A060C" w:rsidRPr="00545B72">
        <w:rPr>
          <w:rFonts w:ascii="GHEA Grapalat" w:eastAsia="Calibri" w:hAnsi="GHEA Grapalat"/>
          <w:bCs/>
          <w:sz w:val="24"/>
          <w:szCs w:val="24"/>
        </w:rPr>
        <w:t xml:space="preserve"> </w:t>
      </w:r>
      <w:proofErr w:type="spellStart"/>
      <w:r w:rsidR="000A060C" w:rsidRPr="00545B72">
        <w:rPr>
          <w:rFonts w:ascii="GHEA Grapalat" w:eastAsia="Calibri" w:hAnsi="GHEA Grapalat"/>
          <w:bCs/>
          <w:sz w:val="24"/>
          <w:szCs w:val="24"/>
        </w:rPr>
        <w:t>առաջարկով</w:t>
      </w:r>
      <w:proofErr w:type="spellEnd"/>
      <w:r w:rsidR="000A060C" w:rsidRPr="00545B72">
        <w:rPr>
          <w:rFonts w:ascii="GHEA Grapalat" w:eastAsia="Calibri" w:hAnsi="GHEA Grapalat"/>
          <w:bCs/>
          <w:sz w:val="24"/>
          <w:szCs w:val="24"/>
        </w:rPr>
        <w:t>։</w:t>
      </w:r>
    </w:p>
    <w:p w:rsidR="008965F1" w:rsidRPr="00021FBA" w:rsidRDefault="000A060C" w:rsidP="00021FBA">
      <w:pPr>
        <w:tabs>
          <w:tab w:val="left" w:pos="720"/>
        </w:tabs>
        <w:spacing w:after="0" w:line="360" w:lineRule="auto"/>
        <w:ind w:right="-450" w:firstLine="284"/>
        <w:jc w:val="both"/>
        <w:rPr>
          <w:rFonts w:ascii="GHEA Grapalat" w:hAnsi="GHEA Grapalat"/>
        </w:rPr>
      </w:pPr>
      <w:r w:rsidRPr="00545B72">
        <w:rPr>
          <w:rFonts w:ascii="GHEA Grapalat" w:hAnsi="GHEA Grapalat"/>
          <w:sz w:val="24"/>
          <w:szCs w:val="24"/>
          <w:lang w:val="hy-AM"/>
        </w:rPr>
        <w:t xml:space="preserve">ՀՀ քաղաքաշինության կոմիտեի </w:t>
      </w:r>
      <w:r w:rsidRPr="00545B72">
        <w:rPr>
          <w:rFonts w:ascii="GHEA Grapalat" w:hAnsi="GHEA Grapalat"/>
          <w:sz w:val="24"/>
          <w:szCs w:val="24"/>
        </w:rPr>
        <w:t xml:space="preserve">և </w:t>
      </w:r>
      <w:proofErr w:type="spellStart"/>
      <w:r w:rsidRPr="00545B72">
        <w:rPr>
          <w:rFonts w:ascii="GHEA Grapalat" w:hAnsi="GHEA Grapalat"/>
          <w:sz w:val="24"/>
          <w:szCs w:val="24"/>
        </w:rPr>
        <w:t>կապալառու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r w:rsidRPr="00545B72">
        <w:rPr>
          <w:rFonts w:ascii="GHEA Grapalat" w:hAnsi="GHEA Grapalat"/>
          <w:sz w:val="24"/>
          <w:szCs w:val="24"/>
          <w:lang w:val="hy-AM"/>
        </w:rPr>
        <w:t xml:space="preserve">միջև </w:t>
      </w:r>
      <w:proofErr w:type="spellStart"/>
      <w:r w:rsidRPr="00545B72">
        <w:rPr>
          <w:rFonts w:ascii="GHEA Grapalat" w:hAnsi="GHEA Grapalat"/>
          <w:sz w:val="24"/>
          <w:szCs w:val="24"/>
        </w:rPr>
        <w:t>աշխատանքների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կատարման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համար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կնքվող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r w:rsidRPr="00021FBA">
        <w:rPr>
          <w:rFonts w:ascii="GHEA Grapalat" w:hAnsi="GHEA Grapalat"/>
          <w:sz w:val="24"/>
          <w:szCs w:val="24"/>
        </w:rPr>
        <w:t>պայմանագր</w:t>
      </w:r>
      <w:proofErr w:type="spellStart"/>
      <w:r w:rsidR="00021FBA">
        <w:rPr>
          <w:rFonts w:ascii="GHEA Grapalat" w:hAnsi="GHEA Grapalat"/>
          <w:sz w:val="24"/>
          <w:szCs w:val="24"/>
        </w:rPr>
        <w:t>ով</w:t>
      </w:r>
      <w:proofErr w:type="spellEnd"/>
      <w:r w:rsidRPr="00021FBA">
        <w:rPr>
          <w:rFonts w:ascii="GHEA Grapalat" w:hAnsi="GHEA Grapalat"/>
          <w:sz w:val="24"/>
          <w:szCs w:val="24"/>
        </w:rPr>
        <w:t xml:space="preserve"> նախատես</w:t>
      </w:r>
      <w:proofErr w:type="spellStart"/>
      <w:r w:rsidR="00A524F5">
        <w:rPr>
          <w:rFonts w:ascii="GHEA Grapalat" w:hAnsi="GHEA Grapalat"/>
          <w:sz w:val="24"/>
          <w:szCs w:val="24"/>
        </w:rPr>
        <w:t>վում</w:t>
      </w:r>
      <w:proofErr w:type="spellEnd"/>
      <w:r w:rsidR="00A524F5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021FBA">
        <w:rPr>
          <w:rFonts w:ascii="GHEA Grapalat" w:hAnsi="GHEA Grapalat"/>
          <w:sz w:val="24"/>
          <w:szCs w:val="24"/>
        </w:rPr>
        <w:t>Նախագծի</w:t>
      </w:r>
      <w:proofErr w:type="spellEnd"/>
      <w:r w:rsidR="00021FB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21FBA">
        <w:rPr>
          <w:rFonts w:ascii="GHEA Grapalat" w:hAnsi="GHEA Grapalat"/>
          <w:sz w:val="24"/>
          <w:szCs w:val="24"/>
        </w:rPr>
        <w:t>մեկ</w:t>
      </w:r>
      <w:proofErr w:type="spellEnd"/>
      <w:r w:rsidR="00021FB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21FBA">
        <w:rPr>
          <w:rFonts w:ascii="GHEA Grapalat" w:hAnsi="GHEA Grapalat"/>
          <w:sz w:val="24"/>
          <w:szCs w:val="24"/>
        </w:rPr>
        <w:t>փուլով</w:t>
      </w:r>
      <w:proofErr w:type="spellEnd"/>
      <w:r w:rsidR="00021FB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21FBA">
        <w:rPr>
          <w:rFonts w:ascii="GHEA Grapalat" w:hAnsi="GHEA Grapalat"/>
          <w:sz w:val="24"/>
          <w:szCs w:val="24"/>
        </w:rPr>
        <w:t>մշակում</w:t>
      </w:r>
      <w:proofErr w:type="spellEnd"/>
      <w:r w:rsidR="00021FB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21FBA">
        <w:rPr>
          <w:rFonts w:ascii="GHEA Grapalat" w:hAnsi="GHEA Grapalat"/>
          <w:sz w:val="24"/>
          <w:szCs w:val="24"/>
        </w:rPr>
        <w:t>ինչի</w:t>
      </w:r>
      <w:proofErr w:type="spellEnd"/>
      <w:r w:rsidR="00021FB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21FBA">
        <w:rPr>
          <w:rFonts w:ascii="GHEA Grapalat" w:hAnsi="GHEA Grapalat"/>
          <w:sz w:val="24"/>
          <w:szCs w:val="24"/>
        </w:rPr>
        <w:t>համար</w:t>
      </w:r>
      <w:proofErr w:type="spellEnd"/>
      <w:r w:rsidR="00021FBA">
        <w:rPr>
          <w:rFonts w:ascii="GHEA Grapalat" w:hAnsi="GHEA Grapalat"/>
          <w:sz w:val="24"/>
          <w:szCs w:val="24"/>
        </w:rPr>
        <w:t xml:space="preserve"> </w:t>
      </w:r>
      <w:r w:rsidRPr="00021FBA">
        <w:rPr>
          <w:rFonts w:ascii="GHEA Grapalat" w:hAnsi="GHEA Grapalat"/>
          <w:sz w:val="24"/>
          <w:szCs w:val="24"/>
        </w:rPr>
        <w:t>202</w:t>
      </w:r>
      <w:r w:rsidR="00021FBA" w:rsidRPr="00021FBA">
        <w:rPr>
          <w:rFonts w:ascii="GHEA Grapalat" w:hAnsi="GHEA Grapalat"/>
          <w:sz w:val="24"/>
          <w:szCs w:val="24"/>
        </w:rPr>
        <w:t>6</w:t>
      </w:r>
      <w:r w:rsidRPr="00021FBA">
        <w:rPr>
          <w:rFonts w:ascii="GHEA Grapalat" w:hAnsi="GHEA Grapalat"/>
          <w:sz w:val="24"/>
          <w:szCs w:val="24"/>
        </w:rPr>
        <w:t xml:space="preserve"> թ</w:t>
      </w:r>
      <w:r w:rsidR="00021FBA" w:rsidRPr="00021FBA">
        <w:rPr>
          <w:rFonts w:ascii="GHEA Grapalat" w:hAnsi="GHEA Grapalat"/>
          <w:sz w:val="24"/>
          <w:szCs w:val="24"/>
        </w:rPr>
        <w:t xml:space="preserve">վականին նախատեսվում է </w:t>
      </w:r>
      <w:r w:rsidR="008965F1" w:rsidRPr="00021FBA">
        <w:rPr>
          <w:rFonts w:ascii="GHEA Grapalat" w:hAnsi="GHEA Grapalat"/>
          <w:sz w:val="24"/>
          <w:szCs w:val="24"/>
        </w:rPr>
        <w:t>30 %</w:t>
      </w:r>
      <w:r w:rsidR="00021FBA" w:rsidRPr="00021FB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21FBA" w:rsidRPr="00021FBA">
        <w:rPr>
          <w:rFonts w:ascii="GHEA Grapalat" w:hAnsi="GHEA Grapalat"/>
          <w:sz w:val="24"/>
          <w:szCs w:val="24"/>
        </w:rPr>
        <w:t>կանխավճար</w:t>
      </w:r>
      <w:proofErr w:type="spellEnd"/>
      <w:r w:rsidR="00021FBA" w:rsidRPr="00021FBA">
        <w:rPr>
          <w:rFonts w:ascii="GHEA Grapalat" w:hAnsi="GHEA Grapalat"/>
          <w:sz w:val="24"/>
          <w:szCs w:val="24"/>
        </w:rPr>
        <w:t xml:space="preserve"> (</w:t>
      </w:r>
      <w:r w:rsidRPr="00021FBA">
        <w:rPr>
          <w:rFonts w:ascii="GHEA Grapalat" w:hAnsi="GHEA Grapalat"/>
          <w:sz w:val="24"/>
          <w:szCs w:val="24"/>
        </w:rPr>
        <w:t xml:space="preserve">121 </w:t>
      </w:r>
      <w:r w:rsidR="00021FBA" w:rsidRPr="00021FBA">
        <w:rPr>
          <w:rFonts w:ascii="GHEA Grapalat" w:hAnsi="GHEA Grapalat"/>
          <w:sz w:val="24"/>
          <w:szCs w:val="24"/>
        </w:rPr>
        <w:t>384.4</w:t>
      </w:r>
      <w:r w:rsidRPr="00021FBA">
        <w:rPr>
          <w:rFonts w:ascii="GHEA Grapalat" w:hAnsi="GHEA Grapalat"/>
          <w:sz w:val="24"/>
          <w:szCs w:val="24"/>
        </w:rPr>
        <w:t>4 (</w:t>
      </w:r>
      <w:proofErr w:type="spellStart"/>
      <w:r w:rsidR="008965F1" w:rsidRPr="00021FBA">
        <w:rPr>
          <w:rFonts w:ascii="GHEA Grapalat" w:hAnsi="GHEA Grapalat"/>
          <w:sz w:val="24"/>
          <w:szCs w:val="24"/>
        </w:rPr>
        <w:t>մեկ</w:t>
      </w:r>
      <w:proofErr w:type="spellEnd"/>
      <w:r w:rsidR="008965F1" w:rsidRPr="00021FB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21FBA">
        <w:rPr>
          <w:rFonts w:ascii="GHEA Grapalat" w:hAnsi="GHEA Grapalat"/>
          <w:sz w:val="24"/>
          <w:szCs w:val="24"/>
        </w:rPr>
        <w:t>հարյուր</w:t>
      </w:r>
      <w:proofErr w:type="spellEnd"/>
      <w:r w:rsidRPr="00021FB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21FBA">
        <w:rPr>
          <w:rFonts w:ascii="GHEA Grapalat" w:hAnsi="GHEA Grapalat"/>
          <w:sz w:val="24"/>
          <w:szCs w:val="24"/>
        </w:rPr>
        <w:t>քսանմեկ</w:t>
      </w:r>
      <w:proofErr w:type="spellEnd"/>
      <w:r w:rsidRPr="00021FB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21FBA">
        <w:rPr>
          <w:rFonts w:ascii="GHEA Grapalat" w:hAnsi="GHEA Grapalat"/>
          <w:sz w:val="24"/>
          <w:szCs w:val="24"/>
        </w:rPr>
        <w:t>միլիոն</w:t>
      </w:r>
      <w:proofErr w:type="spellEnd"/>
      <w:r w:rsidRPr="00021FB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21FBA">
        <w:rPr>
          <w:rFonts w:ascii="GHEA Grapalat" w:hAnsi="GHEA Grapalat"/>
          <w:sz w:val="24"/>
          <w:szCs w:val="24"/>
        </w:rPr>
        <w:t>երեք</w:t>
      </w:r>
      <w:proofErr w:type="spellEnd"/>
      <w:r w:rsidRPr="00021FB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21FBA">
        <w:rPr>
          <w:rFonts w:ascii="GHEA Grapalat" w:hAnsi="GHEA Grapalat"/>
          <w:sz w:val="24"/>
          <w:szCs w:val="24"/>
        </w:rPr>
        <w:t>հարյուր</w:t>
      </w:r>
      <w:proofErr w:type="spellEnd"/>
      <w:r w:rsidRPr="00021FB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21FBA">
        <w:rPr>
          <w:rFonts w:ascii="GHEA Grapalat" w:hAnsi="GHEA Grapalat"/>
          <w:sz w:val="24"/>
          <w:szCs w:val="24"/>
        </w:rPr>
        <w:t>ութսունչորս</w:t>
      </w:r>
      <w:proofErr w:type="spellEnd"/>
      <w:r w:rsidRPr="00021FB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21FBA">
        <w:rPr>
          <w:rFonts w:ascii="GHEA Grapalat" w:hAnsi="GHEA Grapalat"/>
          <w:sz w:val="24"/>
          <w:szCs w:val="24"/>
        </w:rPr>
        <w:t>հազար</w:t>
      </w:r>
      <w:proofErr w:type="spellEnd"/>
      <w:r w:rsidRPr="00021FB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21FBA">
        <w:rPr>
          <w:rFonts w:ascii="GHEA Grapalat" w:hAnsi="GHEA Grapalat"/>
          <w:sz w:val="24"/>
          <w:szCs w:val="24"/>
        </w:rPr>
        <w:t>չորս</w:t>
      </w:r>
      <w:proofErr w:type="spellEnd"/>
      <w:r w:rsidRPr="00021FB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21FBA">
        <w:rPr>
          <w:rFonts w:ascii="GHEA Grapalat" w:hAnsi="GHEA Grapalat"/>
          <w:sz w:val="24"/>
          <w:szCs w:val="24"/>
        </w:rPr>
        <w:t>հարյուր</w:t>
      </w:r>
      <w:proofErr w:type="spellEnd"/>
      <w:r w:rsidRPr="00021FB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21FBA">
        <w:rPr>
          <w:rFonts w:ascii="GHEA Grapalat" w:hAnsi="GHEA Grapalat"/>
          <w:sz w:val="24"/>
          <w:szCs w:val="24"/>
        </w:rPr>
        <w:t>քառասուն</w:t>
      </w:r>
      <w:r w:rsidR="00021FBA">
        <w:rPr>
          <w:rFonts w:ascii="GHEA Grapalat" w:hAnsi="GHEA Grapalat"/>
          <w:sz w:val="24"/>
          <w:szCs w:val="24"/>
        </w:rPr>
        <w:t>չորս</w:t>
      </w:r>
      <w:proofErr w:type="spellEnd"/>
      <w:r w:rsidRPr="00021FBA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021FBA">
        <w:rPr>
          <w:rFonts w:ascii="GHEA Grapalat" w:hAnsi="GHEA Grapalat"/>
          <w:sz w:val="24"/>
          <w:szCs w:val="24"/>
        </w:rPr>
        <w:t>հազար</w:t>
      </w:r>
      <w:proofErr w:type="spellEnd"/>
      <w:r w:rsidRPr="00021FBA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Pr="00021FBA">
        <w:rPr>
          <w:rFonts w:ascii="GHEA Grapalat" w:hAnsi="GHEA Grapalat"/>
          <w:sz w:val="24"/>
          <w:szCs w:val="24"/>
        </w:rPr>
        <w:t>դրամ</w:t>
      </w:r>
      <w:proofErr w:type="spellEnd"/>
      <w:r w:rsidRPr="00021FB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21FBA">
        <w:rPr>
          <w:rFonts w:ascii="GHEA Grapalat" w:hAnsi="GHEA Grapalat"/>
          <w:sz w:val="24"/>
          <w:szCs w:val="24"/>
        </w:rPr>
        <w:t>արժեքով</w:t>
      </w:r>
      <w:proofErr w:type="spellEnd"/>
      <w:r w:rsidR="00021FB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21FBA">
        <w:rPr>
          <w:rFonts w:ascii="GHEA Grapalat" w:hAnsi="GHEA Grapalat"/>
          <w:sz w:val="24"/>
          <w:szCs w:val="24"/>
        </w:rPr>
        <w:t>իսկ</w:t>
      </w:r>
      <w:proofErr w:type="spellEnd"/>
      <w:r w:rsidR="00021FBA">
        <w:rPr>
          <w:rFonts w:ascii="GHEA Grapalat" w:hAnsi="GHEA Grapalat"/>
          <w:sz w:val="24"/>
          <w:szCs w:val="24"/>
        </w:rPr>
        <w:t xml:space="preserve"> </w:t>
      </w:r>
      <w:r w:rsidR="008965F1" w:rsidRPr="005F43DF">
        <w:rPr>
          <w:rFonts w:ascii="GHEA Grapalat" w:hAnsi="GHEA Grapalat"/>
          <w:sz w:val="24"/>
          <w:szCs w:val="24"/>
        </w:rPr>
        <w:t>202</w:t>
      </w:r>
      <w:r w:rsidR="00021FBA" w:rsidRPr="005F43DF">
        <w:rPr>
          <w:rFonts w:ascii="GHEA Grapalat" w:hAnsi="GHEA Grapalat"/>
          <w:sz w:val="24"/>
          <w:szCs w:val="24"/>
        </w:rPr>
        <w:t>7</w:t>
      </w:r>
      <w:r w:rsidR="008965F1" w:rsidRPr="005F43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21FBA" w:rsidRPr="00021FBA">
        <w:rPr>
          <w:rFonts w:ascii="GHEA Grapalat" w:hAnsi="GHEA Grapalat"/>
          <w:sz w:val="24"/>
          <w:szCs w:val="24"/>
        </w:rPr>
        <w:t>թվականին</w:t>
      </w:r>
      <w:proofErr w:type="spellEnd"/>
      <w:r w:rsidR="008965F1" w:rsidRPr="005F43DF">
        <w:rPr>
          <w:rFonts w:ascii="GHEA Grapalat" w:hAnsi="GHEA Grapalat"/>
          <w:sz w:val="24"/>
          <w:szCs w:val="24"/>
        </w:rPr>
        <w:t>՝ 70 %</w:t>
      </w:r>
      <w:r w:rsidR="003E6ECF">
        <w:rPr>
          <w:rFonts w:ascii="GHEA Grapalat" w:hAnsi="GHEA Grapalat"/>
          <w:sz w:val="24"/>
          <w:szCs w:val="24"/>
        </w:rPr>
        <w:t xml:space="preserve"> (</w:t>
      </w:r>
      <w:r w:rsidR="008965F1" w:rsidRPr="005F43DF">
        <w:rPr>
          <w:rFonts w:ascii="GHEA Grapalat" w:hAnsi="GHEA Grapalat"/>
          <w:sz w:val="24"/>
          <w:szCs w:val="24"/>
        </w:rPr>
        <w:t xml:space="preserve">283 </w:t>
      </w:r>
      <w:r w:rsidR="003E6ECF">
        <w:rPr>
          <w:rFonts w:ascii="GHEA Grapalat" w:hAnsi="GHEA Grapalat"/>
          <w:sz w:val="24"/>
          <w:szCs w:val="24"/>
        </w:rPr>
        <w:t>230</w:t>
      </w:r>
      <w:r w:rsidR="008965F1" w:rsidRPr="005F43DF">
        <w:rPr>
          <w:rFonts w:ascii="GHEA Grapalat" w:hAnsi="GHEA Grapalat"/>
          <w:sz w:val="24"/>
          <w:szCs w:val="24"/>
        </w:rPr>
        <w:t>.</w:t>
      </w:r>
      <w:r w:rsidR="003E6ECF">
        <w:rPr>
          <w:rFonts w:ascii="GHEA Grapalat" w:hAnsi="GHEA Grapalat"/>
          <w:sz w:val="24"/>
          <w:szCs w:val="24"/>
        </w:rPr>
        <w:t>3</w:t>
      </w:r>
      <w:r w:rsidR="008965F1" w:rsidRPr="005F43DF">
        <w:rPr>
          <w:rFonts w:ascii="GHEA Grapalat" w:hAnsi="GHEA Grapalat"/>
          <w:sz w:val="24"/>
          <w:szCs w:val="24"/>
        </w:rPr>
        <w:t>7</w:t>
      </w:r>
      <w:r w:rsidR="003E6ECF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8965F1" w:rsidRPr="005F43DF">
        <w:rPr>
          <w:rFonts w:ascii="GHEA Grapalat" w:hAnsi="GHEA Grapalat"/>
          <w:sz w:val="24"/>
          <w:szCs w:val="24"/>
        </w:rPr>
        <w:t>երկու</w:t>
      </w:r>
      <w:proofErr w:type="spellEnd"/>
      <w:r w:rsidR="008965F1" w:rsidRPr="005F43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965F1" w:rsidRPr="005F43DF">
        <w:rPr>
          <w:rFonts w:ascii="GHEA Grapalat" w:hAnsi="GHEA Grapalat"/>
          <w:sz w:val="24"/>
          <w:szCs w:val="24"/>
        </w:rPr>
        <w:t>հարյուր</w:t>
      </w:r>
      <w:proofErr w:type="spellEnd"/>
      <w:r w:rsidR="008965F1" w:rsidRPr="005F43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965F1" w:rsidRPr="005F43DF">
        <w:rPr>
          <w:rFonts w:ascii="GHEA Grapalat" w:hAnsi="GHEA Grapalat"/>
          <w:sz w:val="24"/>
          <w:szCs w:val="24"/>
        </w:rPr>
        <w:t>ութսուներեք</w:t>
      </w:r>
      <w:proofErr w:type="spellEnd"/>
      <w:r w:rsidR="008965F1" w:rsidRPr="005F43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965F1" w:rsidRPr="005F43DF">
        <w:rPr>
          <w:rFonts w:ascii="GHEA Grapalat" w:hAnsi="GHEA Grapalat"/>
          <w:sz w:val="24"/>
          <w:szCs w:val="24"/>
        </w:rPr>
        <w:t>միլիոն</w:t>
      </w:r>
      <w:proofErr w:type="spellEnd"/>
      <w:r w:rsidR="008965F1" w:rsidRPr="005F43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6ECF">
        <w:rPr>
          <w:rFonts w:ascii="GHEA Grapalat" w:hAnsi="GHEA Grapalat"/>
          <w:sz w:val="24"/>
          <w:szCs w:val="24"/>
        </w:rPr>
        <w:t>երկու</w:t>
      </w:r>
      <w:proofErr w:type="spellEnd"/>
      <w:r w:rsidR="008965F1" w:rsidRPr="005F43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965F1" w:rsidRPr="005F43DF">
        <w:rPr>
          <w:rFonts w:ascii="GHEA Grapalat" w:hAnsi="GHEA Grapalat"/>
          <w:sz w:val="24"/>
          <w:szCs w:val="24"/>
        </w:rPr>
        <w:t>հարյուր</w:t>
      </w:r>
      <w:proofErr w:type="spellEnd"/>
      <w:r w:rsidR="008965F1" w:rsidRPr="005F43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6ECF">
        <w:rPr>
          <w:rFonts w:ascii="GHEA Grapalat" w:hAnsi="GHEA Grapalat"/>
          <w:sz w:val="24"/>
          <w:szCs w:val="24"/>
        </w:rPr>
        <w:t>երեսուն</w:t>
      </w:r>
      <w:proofErr w:type="spellEnd"/>
      <w:r w:rsidR="008965F1" w:rsidRPr="005F43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965F1" w:rsidRPr="005F43DF">
        <w:rPr>
          <w:rFonts w:ascii="GHEA Grapalat" w:hAnsi="GHEA Grapalat"/>
          <w:sz w:val="24"/>
          <w:szCs w:val="24"/>
        </w:rPr>
        <w:t>հազար</w:t>
      </w:r>
      <w:proofErr w:type="spellEnd"/>
      <w:r w:rsidR="008965F1" w:rsidRPr="005F43DF">
        <w:rPr>
          <w:rFonts w:ascii="GHEA Grapalat" w:hAnsi="GHEA Grapalat"/>
          <w:sz w:val="24"/>
          <w:szCs w:val="24"/>
        </w:rPr>
        <w:t xml:space="preserve"> </w:t>
      </w:r>
      <w:r w:rsidR="003E6ECF">
        <w:rPr>
          <w:rFonts w:ascii="GHEA Grapalat" w:hAnsi="GHEA Grapalat"/>
          <w:sz w:val="24"/>
          <w:szCs w:val="24"/>
        </w:rPr>
        <w:t>երեք</w:t>
      </w:r>
      <w:bookmarkStart w:id="2" w:name="_GoBack"/>
      <w:bookmarkEnd w:id="2"/>
      <w:r w:rsidR="008965F1" w:rsidRPr="005F43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965F1" w:rsidRPr="005F43DF">
        <w:rPr>
          <w:rFonts w:ascii="GHEA Grapalat" w:hAnsi="GHEA Grapalat"/>
          <w:sz w:val="24"/>
          <w:szCs w:val="24"/>
        </w:rPr>
        <w:t>հարյուր</w:t>
      </w:r>
      <w:proofErr w:type="spellEnd"/>
      <w:r w:rsidR="008965F1" w:rsidRPr="005F43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965F1" w:rsidRPr="005F43DF">
        <w:rPr>
          <w:rFonts w:ascii="GHEA Grapalat" w:hAnsi="GHEA Grapalat"/>
          <w:sz w:val="24"/>
          <w:szCs w:val="24"/>
        </w:rPr>
        <w:t>յոթա</w:t>
      </w:r>
      <w:r w:rsidR="00547F5B" w:rsidRPr="005F43DF">
        <w:rPr>
          <w:rFonts w:ascii="GHEA Grapalat" w:hAnsi="GHEA Grapalat"/>
          <w:sz w:val="24"/>
          <w:szCs w:val="24"/>
        </w:rPr>
        <w:t>նա</w:t>
      </w:r>
      <w:r w:rsidR="008965F1" w:rsidRPr="005F43DF">
        <w:rPr>
          <w:rFonts w:ascii="GHEA Grapalat" w:hAnsi="GHEA Grapalat"/>
          <w:sz w:val="24"/>
          <w:szCs w:val="24"/>
        </w:rPr>
        <w:t>սուն</w:t>
      </w:r>
      <w:proofErr w:type="spellEnd"/>
      <w:r w:rsidR="008965F1" w:rsidRPr="005F43DF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8965F1" w:rsidRPr="005F43DF">
        <w:rPr>
          <w:rFonts w:ascii="GHEA Grapalat" w:hAnsi="GHEA Grapalat"/>
          <w:sz w:val="24"/>
          <w:szCs w:val="24"/>
        </w:rPr>
        <w:t>հազար</w:t>
      </w:r>
      <w:proofErr w:type="spellEnd"/>
      <w:r w:rsidR="008965F1" w:rsidRPr="005F43DF">
        <w:rPr>
          <w:rFonts w:ascii="GHEA Grapalat" w:hAnsi="GHEA Grapalat"/>
          <w:sz w:val="24"/>
          <w:szCs w:val="24"/>
        </w:rPr>
        <w:t xml:space="preserve"> ՀՀ դրամ արժեքով:</w:t>
      </w:r>
    </w:p>
    <w:p w:rsidR="008965F1" w:rsidRPr="00545B72" w:rsidRDefault="008965F1" w:rsidP="001858F5">
      <w:pPr>
        <w:pStyle w:val="Default"/>
        <w:spacing w:line="360" w:lineRule="auto"/>
        <w:ind w:right="-450"/>
        <w:jc w:val="both"/>
        <w:rPr>
          <w:rFonts w:ascii="GHEA Grapalat" w:hAnsi="GHEA Grapalat"/>
          <w:color w:val="auto"/>
          <w:lang w:val="hy-AM"/>
        </w:rPr>
      </w:pPr>
    </w:p>
    <w:p w:rsidR="008E586D" w:rsidRPr="00545B72" w:rsidRDefault="008E586D" w:rsidP="001858F5">
      <w:pPr>
        <w:tabs>
          <w:tab w:val="left" w:pos="720"/>
        </w:tabs>
        <w:spacing w:line="360" w:lineRule="auto"/>
        <w:ind w:right="-450" w:firstLine="28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45B72">
        <w:rPr>
          <w:rFonts w:ascii="GHEA Grapalat" w:hAnsi="GHEA Grapalat"/>
          <w:b/>
          <w:sz w:val="24"/>
          <w:szCs w:val="24"/>
          <w:lang w:val="hy-AM"/>
        </w:rPr>
        <w:t>Նախագծի մշակման փուլերը</w:t>
      </w:r>
      <w:bookmarkEnd w:id="1"/>
    </w:p>
    <w:p w:rsidR="008E586D" w:rsidRPr="00545B72" w:rsidRDefault="008E586D" w:rsidP="001858F5">
      <w:pPr>
        <w:spacing w:after="0" w:line="360" w:lineRule="auto"/>
        <w:ind w:right="-450" w:firstLine="720"/>
        <w:jc w:val="both"/>
        <w:rPr>
          <w:rFonts w:ascii="GHEA Grapalat" w:hAnsi="GHEA Grapalat"/>
          <w:sz w:val="24"/>
          <w:szCs w:val="24"/>
        </w:rPr>
      </w:pPr>
      <w:proofErr w:type="spellStart"/>
      <w:r w:rsidRPr="00545B72">
        <w:rPr>
          <w:rFonts w:ascii="GHEA Grapalat" w:hAnsi="GHEA Grapalat"/>
          <w:sz w:val="24"/>
          <w:szCs w:val="24"/>
        </w:rPr>
        <w:t>Նախագիծը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պատվիրատուին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545B72">
        <w:rPr>
          <w:rFonts w:ascii="GHEA Grapalat" w:hAnsi="GHEA Grapalat"/>
          <w:sz w:val="24"/>
          <w:szCs w:val="24"/>
        </w:rPr>
        <w:t>ներկայացվում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մշակված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առաջադրանքին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524F5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A524F5">
        <w:rPr>
          <w:rFonts w:ascii="GHEA Grapalat" w:hAnsi="GHEA Grapalat"/>
          <w:sz w:val="24"/>
          <w:szCs w:val="24"/>
        </w:rPr>
        <w:t xml:space="preserve"> </w:t>
      </w:r>
      <w:r w:rsidRPr="00545B72">
        <w:rPr>
          <w:rFonts w:ascii="GHEA Grapalat" w:hAnsi="GHEA Grapalat"/>
          <w:sz w:val="24"/>
          <w:szCs w:val="24"/>
        </w:rPr>
        <w:t xml:space="preserve">և </w:t>
      </w:r>
      <w:proofErr w:type="spellStart"/>
      <w:r w:rsidRPr="00545B72">
        <w:rPr>
          <w:rFonts w:ascii="GHEA Grapalat" w:hAnsi="GHEA Grapalat"/>
          <w:sz w:val="24"/>
          <w:szCs w:val="24"/>
        </w:rPr>
        <w:t>տեխնիկական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բնութագրով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նախատեսված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փուլերով</w:t>
      </w:r>
      <w:proofErr w:type="spellEnd"/>
      <w:r w:rsidRPr="00545B72">
        <w:rPr>
          <w:rFonts w:ascii="GHEA Grapalat" w:hAnsi="GHEA Grapalat"/>
          <w:sz w:val="24"/>
          <w:szCs w:val="24"/>
        </w:rPr>
        <w:t>.</w:t>
      </w:r>
    </w:p>
    <w:p w:rsidR="008E586D" w:rsidRPr="00545B72" w:rsidRDefault="008E586D" w:rsidP="001858F5">
      <w:pPr>
        <w:spacing w:after="0" w:line="360" w:lineRule="auto"/>
        <w:ind w:right="-450" w:firstLine="720"/>
        <w:jc w:val="both"/>
        <w:rPr>
          <w:rFonts w:ascii="GHEA Grapalat" w:hAnsi="GHEA Grapalat"/>
          <w:sz w:val="24"/>
          <w:szCs w:val="24"/>
        </w:rPr>
      </w:pPr>
      <w:r w:rsidRPr="00545B72">
        <w:rPr>
          <w:rFonts w:ascii="GHEA Grapalat" w:hAnsi="GHEA Grapalat"/>
          <w:sz w:val="24"/>
          <w:szCs w:val="24"/>
        </w:rPr>
        <w:t xml:space="preserve">I </w:t>
      </w:r>
      <w:proofErr w:type="spellStart"/>
      <w:r w:rsidRPr="00545B72">
        <w:rPr>
          <w:rFonts w:ascii="GHEA Grapalat" w:hAnsi="GHEA Grapalat"/>
          <w:sz w:val="24"/>
          <w:szCs w:val="24"/>
        </w:rPr>
        <w:t>փուլ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– </w:t>
      </w:r>
      <w:proofErr w:type="spellStart"/>
      <w:r w:rsidRPr="00545B72">
        <w:rPr>
          <w:rFonts w:ascii="GHEA Grapalat" w:hAnsi="GHEA Grapalat"/>
          <w:sz w:val="24"/>
          <w:szCs w:val="24"/>
        </w:rPr>
        <w:t>ելակետային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նյութերի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հավաքում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45B72">
        <w:rPr>
          <w:rFonts w:ascii="GHEA Grapalat" w:hAnsi="GHEA Grapalat"/>
          <w:sz w:val="24"/>
          <w:szCs w:val="24"/>
        </w:rPr>
        <w:t>վերլուծություն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45B72">
        <w:rPr>
          <w:rFonts w:ascii="GHEA Grapalat" w:hAnsi="GHEA Grapalat"/>
          <w:sz w:val="24"/>
          <w:szCs w:val="24"/>
        </w:rPr>
        <w:t>համակարգում</w:t>
      </w:r>
      <w:proofErr w:type="spellEnd"/>
      <w:r w:rsidRPr="00545B72">
        <w:rPr>
          <w:rFonts w:ascii="GHEA Grapalat" w:hAnsi="GHEA Grapalat"/>
          <w:sz w:val="24"/>
          <w:szCs w:val="24"/>
        </w:rPr>
        <w:t>:</w:t>
      </w:r>
    </w:p>
    <w:p w:rsidR="008E586D" w:rsidRPr="00545B72" w:rsidRDefault="008E586D" w:rsidP="001858F5">
      <w:pPr>
        <w:spacing w:after="0" w:line="360" w:lineRule="auto"/>
        <w:ind w:right="-450" w:firstLine="720"/>
        <w:jc w:val="both"/>
        <w:rPr>
          <w:rFonts w:ascii="GHEA Grapalat" w:hAnsi="GHEA Grapalat"/>
          <w:sz w:val="24"/>
          <w:szCs w:val="24"/>
        </w:rPr>
      </w:pPr>
      <w:r w:rsidRPr="00545B72">
        <w:rPr>
          <w:rFonts w:ascii="GHEA Grapalat" w:hAnsi="GHEA Grapalat"/>
          <w:sz w:val="24"/>
          <w:szCs w:val="24"/>
        </w:rPr>
        <w:t xml:space="preserve">II </w:t>
      </w:r>
      <w:proofErr w:type="spellStart"/>
      <w:r w:rsidRPr="00545B72">
        <w:rPr>
          <w:rFonts w:ascii="GHEA Grapalat" w:hAnsi="GHEA Grapalat"/>
          <w:sz w:val="24"/>
          <w:szCs w:val="24"/>
        </w:rPr>
        <w:t>փուլ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– </w:t>
      </w:r>
      <w:proofErr w:type="spellStart"/>
      <w:r w:rsidRPr="00545B72">
        <w:rPr>
          <w:rFonts w:ascii="GHEA Grapalat" w:hAnsi="GHEA Grapalat"/>
          <w:sz w:val="24"/>
          <w:szCs w:val="24"/>
        </w:rPr>
        <w:t>նախագծային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մշակման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աշխատանքների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ավարտում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545B72">
        <w:rPr>
          <w:rFonts w:ascii="GHEA Grapalat" w:hAnsi="GHEA Grapalat"/>
          <w:sz w:val="24"/>
          <w:szCs w:val="24"/>
        </w:rPr>
        <w:t>կառուցապատման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էսքիզների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մշակմամբ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: </w:t>
      </w:r>
    </w:p>
    <w:p w:rsidR="008E586D" w:rsidRPr="00545B72" w:rsidRDefault="008E586D" w:rsidP="001858F5">
      <w:pPr>
        <w:spacing w:after="0" w:line="360" w:lineRule="auto"/>
        <w:ind w:right="-450" w:firstLine="720"/>
        <w:jc w:val="both"/>
        <w:rPr>
          <w:rFonts w:ascii="GHEA Grapalat" w:hAnsi="GHEA Grapalat"/>
          <w:sz w:val="24"/>
          <w:szCs w:val="24"/>
        </w:rPr>
      </w:pPr>
      <w:r w:rsidRPr="00545B72">
        <w:rPr>
          <w:rFonts w:ascii="GHEA Grapalat" w:hAnsi="GHEA Grapalat"/>
          <w:sz w:val="24"/>
          <w:szCs w:val="24"/>
        </w:rPr>
        <w:t xml:space="preserve">II </w:t>
      </w:r>
      <w:proofErr w:type="spellStart"/>
      <w:r w:rsidRPr="00545B72">
        <w:rPr>
          <w:rFonts w:ascii="GHEA Grapalat" w:hAnsi="GHEA Grapalat"/>
          <w:sz w:val="24"/>
          <w:szCs w:val="24"/>
        </w:rPr>
        <w:t>փուլի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աշխատանքները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պատվիրատուին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են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հանձնվում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շրջակա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միջավայրի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վրա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ազդեցության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գնահատման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45B72">
        <w:rPr>
          <w:rFonts w:ascii="GHEA Grapalat" w:hAnsi="GHEA Grapalat"/>
          <w:sz w:val="24"/>
          <w:szCs w:val="24"/>
        </w:rPr>
        <w:t>քաղաքաշինական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համալիր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փորձա</w:t>
      </w:r>
      <w:r w:rsidR="00A524F5">
        <w:rPr>
          <w:rFonts w:ascii="GHEA Grapalat" w:hAnsi="GHEA Grapalat"/>
          <w:sz w:val="24"/>
          <w:szCs w:val="24"/>
        </w:rPr>
        <w:t>քննության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դրական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եզրակացությամբ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545B72">
        <w:rPr>
          <w:rFonts w:ascii="GHEA Grapalat" w:hAnsi="GHEA Grapalat"/>
          <w:sz w:val="24"/>
          <w:szCs w:val="24"/>
        </w:rPr>
        <w:t>հասարակայնության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իրազեկումով</w:t>
      </w:r>
      <w:proofErr w:type="spellEnd"/>
      <w:r w:rsidRPr="00545B72">
        <w:rPr>
          <w:rFonts w:ascii="GHEA Grapalat" w:hAnsi="GHEA Grapalat"/>
          <w:sz w:val="24"/>
          <w:szCs w:val="24"/>
        </w:rPr>
        <w:t>:</w:t>
      </w:r>
    </w:p>
    <w:p w:rsidR="008E586D" w:rsidRPr="00545B72" w:rsidRDefault="008E586D" w:rsidP="001858F5">
      <w:pPr>
        <w:spacing w:after="0" w:line="360" w:lineRule="auto"/>
        <w:ind w:right="-450" w:firstLine="720"/>
        <w:jc w:val="both"/>
        <w:rPr>
          <w:rFonts w:ascii="GHEA Grapalat" w:hAnsi="GHEA Grapalat"/>
          <w:sz w:val="24"/>
          <w:szCs w:val="24"/>
        </w:rPr>
      </w:pPr>
      <w:r w:rsidRPr="00545B72">
        <w:rPr>
          <w:rFonts w:ascii="GHEA Grapalat" w:hAnsi="GHEA Grapalat"/>
          <w:sz w:val="24"/>
          <w:szCs w:val="24"/>
        </w:rPr>
        <w:t xml:space="preserve">III </w:t>
      </w:r>
      <w:proofErr w:type="spellStart"/>
      <w:r w:rsidRPr="00545B72">
        <w:rPr>
          <w:rFonts w:ascii="GHEA Grapalat" w:hAnsi="GHEA Grapalat"/>
          <w:sz w:val="24"/>
          <w:szCs w:val="24"/>
        </w:rPr>
        <w:t>փուլ</w:t>
      </w:r>
      <w:proofErr w:type="spellEnd"/>
      <w:r w:rsidR="00A524F5">
        <w:rPr>
          <w:rFonts w:ascii="GHEA Grapalat" w:hAnsi="GHEA Grapalat"/>
          <w:sz w:val="24"/>
          <w:szCs w:val="24"/>
        </w:rPr>
        <w:t xml:space="preserve"> </w:t>
      </w:r>
      <w:r w:rsidRPr="00545B72">
        <w:rPr>
          <w:rFonts w:ascii="GHEA Grapalat" w:hAnsi="GHEA Grapalat"/>
          <w:sz w:val="24"/>
          <w:szCs w:val="24"/>
        </w:rPr>
        <w:t>–</w:t>
      </w:r>
      <w:r w:rsidR="00A524F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շահագրգիռ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մարմինների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հետ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համաձայնեցում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545B72">
        <w:rPr>
          <w:rFonts w:ascii="GHEA Grapalat" w:hAnsi="GHEA Grapalat"/>
          <w:sz w:val="24"/>
          <w:szCs w:val="24"/>
        </w:rPr>
        <w:t>Քննարկումների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45B72">
        <w:rPr>
          <w:rFonts w:ascii="GHEA Grapalat" w:hAnsi="GHEA Grapalat"/>
          <w:sz w:val="24"/>
          <w:szCs w:val="24"/>
        </w:rPr>
        <w:t>համաձայնությունների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արդյունքում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45B72">
        <w:rPr>
          <w:rFonts w:ascii="GHEA Grapalat" w:hAnsi="GHEA Grapalat"/>
          <w:sz w:val="24"/>
          <w:szCs w:val="24"/>
        </w:rPr>
        <w:t>նախագծային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վերջնամշակում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545B72">
        <w:rPr>
          <w:rFonts w:ascii="GHEA Grapalat" w:hAnsi="GHEA Grapalat"/>
          <w:sz w:val="24"/>
          <w:szCs w:val="24"/>
        </w:rPr>
        <w:t>Նախագծային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պայմանագրով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սահմանված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քանակությամբ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օրինակների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տպագրություն</w:t>
      </w:r>
      <w:proofErr w:type="spellEnd"/>
      <w:r w:rsidRPr="00545B72">
        <w:rPr>
          <w:rFonts w:ascii="GHEA Grapalat" w:hAnsi="GHEA Grapalat"/>
          <w:sz w:val="24"/>
          <w:szCs w:val="24"/>
        </w:rPr>
        <w:t>:</w:t>
      </w:r>
    </w:p>
    <w:p w:rsidR="0002289F" w:rsidRPr="00545B72" w:rsidRDefault="0002289F" w:rsidP="00391DD4">
      <w:pPr>
        <w:tabs>
          <w:tab w:val="left" w:pos="720"/>
        </w:tabs>
        <w:spacing w:line="240" w:lineRule="auto"/>
        <w:ind w:right="-450" w:firstLine="284"/>
        <w:jc w:val="both"/>
        <w:rPr>
          <w:rFonts w:ascii="GHEA Grapalat" w:hAnsi="GHEA Grapalat"/>
          <w:b/>
          <w:sz w:val="24"/>
          <w:szCs w:val="24"/>
          <w:lang w:val="fr-FR"/>
        </w:rPr>
      </w:pPr>
      <w:r w:rsidRPr="00545B72">
        <w:rPr>
          <w:rFonts w:ascii="GHEA Grapalat" w:hAnsi="GHEA Grapalat"/>
          <w:b/>
          <w:sz w:val="24"/>
          <w:szCs w:val="24"/>
          <w:lang w:val="hy-AM"/>
        </w:rPr>
        <w:t>Նախագծի</w:t>
      </w:r>
      <w:r w:rsidRPr="00545B72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545B72">
        <w:rPr>
          <w:rFonts w:ascii="GHEA Grapalat" w:hAnsi="GHEA Grapalat"/>
          <w:b/>
          <w:sz w:val="24"/>
          <w:szCs w:val="24"/>
          <w:lang w:val="hy-AM"/>
        </w:rPr>
        <w:t>մշակման</w:t>
      </w:r>
      <w:r w:rsidRPr="00545B72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545B72">
        <w:rPr>
          <w:rFonts w:ascii="GHEA Grapalat" w:hAnsi="GHEA Grapalat"/>
          <w:b/>
          <w:sz w:val="24"/>
          <w:szCs w:val="24"/>
          <w:lang w:val="hy-AM"/>
        </w:rPr>
        <w:t>գործընթացում</w:t>
      </w:r>
      <w:r w:rsidRPr="00545B72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545B72">
        <w:rPr>
          <w:rFonts w:ascii="GHEA Grapalat" w:hAnsi="GHEA Grapalat"/>
          <w:b/>
          <w:sz w:val="24"/>
          <w:szCs w:val="24"/>
          <w:lang w:val="hy-AM"/>
        </w:rPr>
        <w:t>ներգրավված</w:t>
      </w:r>
      <w:r w:rsidRPr="00545B72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545B72">
        <w:rPr>
          <w:rFonts w:ascii="GHEA Grapalat" w:hAnsi="GHEA Grapalat"/>
          <w:b/>
          <w:sz w:val="24"/>
          <w:szCs w:val="24"/>
          <w:lang w:val="hy-AM"/>
        </w:rPr>
        <w:t>ինստիտուտները</w:t>
      </w:r>
      <w:r w:rsidRPr="00545B72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545B72">
        <w:rPr>
          <w:rFonts w:ascii="GHEA Grapalat" w:hAnsi="GHEA Grapalat"/>
          <w:b/>
          <w:sz w:val="24"/>
          <w:szCs w:val="24"/>
          <w:lang w:val="hy-AM"/>
        </w:rPr>
        <w:t>և</w:t>
      </w:r>
      <w:r w:rsidRPr="00545B72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545B72">
        <w:rPr>
          <w:rFonts w:ascii="GHEA Grapalat" w:hAnsi="GHEA Grapalat"/>
          <w:b/>
          <w:sz w:val="24"/>
          <w:szCs w:val="24"/>
          <w:lang w:val="hy-AM"/>
        </w:rPr>
        <w:t>անձինք</w:t>
      </w:r>
      <w:r w:rsidRPr="00545B72">
        <w:rPr>
          <w:rFonts w:ascii="GHEA Grapalat" w:hAnsi="GHEA Grapalat"/>
          <w:b/>
          <w:sz w:val="24"/>
          <w:szCs w:val="24"/>
          <w:lang w:val="fr-FR"/>
        </w:rPr>
        <w:t xml:space="preserve">: </w:t>
      </w:r>
    </w:p>
    <w:p w:rsidR="0002289F" w:rsidRPr="00545B72" w:rsidRDefault="0002289F" w:rsidP="00391DD4">
      <w:pPr>
        <w:tabs>
          <w:tab w:val="left" w:pos="720"/>
        </w:tabs>
        <w:spacing w:line="240" w:lineRule="auto"/>
        <w:ind w:right="-45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545B72">
        <w:rPr>
          <w:rFonts w:ascii="GHEA Grapalat" w:hAnsi="GHEA Grapalat"/>
          <w:sz w:val="24"/>
          <w:szCs w:val="24"/>
          <w:lang w:val="hy-AM"/>
        </w:rPr>
        <w:t>Նախագիծը</w:t>
      </w:r>
      <w:r w:rsidRPr="00545B72">
        <w:rPr>
          <w:rFonts w:ascii="GHEA Grapalat" w:hAnsi="GHEA Grapalat"/>
          <w:sz w:val="24"/>
          <w:szCs w:val="24"/>
          <w:lang w:val="fr-FR"/>
        </w:rPr>
        <w:t xml:space="preserve"> </w:t>
      </w:r>
      <w:r w:rsidRPr="00545B72">
        <w:rPr>
          <w:rFonts w:ascii="GHEA Grapalat" w:hAnsi="GHEA Grapalat"/>
          <w:sz w:val="24"/>
          <w:szCs w:val="24"/>
          <w:lang w:val="hy-AM"/>
        </w:rPr>
        <w:t>մշակվել է</w:t>
      </w:r>
      <w:r w:rsidRPr="00545B72">
        <w:rPr>
          <w:rFonts w:ascii="GHEA Grapalat" w:hAnsi="GHEA Grapalat"/>
          <w:sz w:val="24"/>
          <w:szCs w:val="24"/>
          <w:lang w:val="fr-FR"/>
        </w:rPr>
        <w:t xml:space="preserve"> </w:t>
      </w:r>
      <w:r w:rsidRPr="00545B72">
        <w:rPr>
          <w:rFonts w:ascii="GHEA Grapalat" w:hAnsi="GHEA Grapalat"/>
          <w:sz w:val="24"/>
          <w:szCs w:val="24"/>
          <w:lang w:val="hy-AM"/>
        </w:rPr>
        <w:t xml:space="preserve">ՀՀ </w:t>
      </w:r>
      <w:proofErr w:type="spellStart"/>
      <w:r w:rsidRPr="00545B72">
        <w:rPr>
          <w:rFonts w:ascii="GHEA Grapalat" w:hAnsi="GHEA Grapalat"/>
          <w:sz w:val="24"/>
          <w:szCs w:val="24"/>
        </w:rPr>
        <w:t>քաղաքաշինության</w:t>
      </w:r>
      <w:proofErr w:type="spellEnd"/>
      <w:r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</w:rPr>
        <w:t>կոմիտեի</w:t>
      </w:r>
      <w:proofErr w:type="spellEnd"/>
      <w:r w:rsidRPr="00545B72">
        <w:rPr>
          <w:rFonts w:ascii="GHEA Grapalat" w:hAnsi="GHEA Grapalat"/>
          <w:sz w:val="24"/>
          <w:szCs w:val="24"/>
          <w:lang w:val="hy-AM"/>
        </w:rPr>
        <w:t xml:space="preserve"> կողմից</w:t>
      </w:r>
      <w:r w:rsidRPr="00545B72">
        <w:rPr>
          <w:rFonts w:ascii="GHEA Grapalat" w:hAnsi="GHEA Grapalat"/>
          <w:sz w:val="24"/>
          <w:szCs w:val="24"/>
          <w:lang w:val="fr-FR"/>
        </w:rPr>
        <w:t>:</w:t>
      </w:r>
      <w:r w:rsidRPr="00545B7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02289F" w:rsidRPr="00545B72" w:rsidRDefault="0002289F" w:rsidP="00391DD4">
      <w:pPr>
        <w:shd w:val="clear" w:color="auto" w:fill="FFFFFF"/>
        <w:spacing w:line="240" w:lineRule="auto"/>
        <w:ind w:right="-450" w:firstLine="284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545B72">
        <w:rPr>
          <w:rFonts w:ascii="GHEA Grapalat" w:hAnsi="GHEA Grapalat"/>
          <w:b/>
          <w:sz w:val="24"/>
          <w:szCs w:val="24"/>
          <w:lang w:val="hy-AM"/>
        </w:rPr>
        <w:t>Ակնկալվող</w:t>
      </w:r>
      <w:r w:rsidRPr="00545B72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545B72">
        <w:rPr>
          <w:rFonts w:ascii="GHEA Grapalat" w:hAnsi="GHEA Grapalat"/>
          <w:b/>
          <w:sz w:val="24"/>
          <w:szCs w:val="24"/>
          <w:lang w:val="hy-AM"/>
        </w:rPr>
        <w:t>արդյունքը</w:t>
      </w:r>
      <w:r w:rsidRPr="00545B72">
        <w:rPr>
          <w:rFonts w:ascii="GHEA Grapalat" w:hAnsi="GHEA Grapalat"/>
          <w:b/>
          <w:sz w:val="24"/>
          <w:szCs w:val="24"/>
          <w:lang w:val="fr-FR"/>
        </w:rPr>
        <w:t>:</w:t>
      </w:r>
      <w:r w:rsidRPr="00545B72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7D5DE7" w:rsidRPr="00545B72" w:rsidRDefault="0002289F" w:rsidP="001858F5">
      <w:pPr>
        <w:spacing w:after="0" w:line="360" w:lineRule="auto"/>
        <w:ind w:right="-450" w:firstLine="567"/>
        <w:jc w:val="both"/>
        <w:rPr>
          <w:rFonts w:ascii="GHEA Grapalat" w:hAnsi="GHEA Grapalat"/>
          <w:sz w:val="24"/>
          <w:szCs w:val="24"/>
        </w:rPr>
      </w:pPr>
      <w:r w:rsidRPr="00545B72">
        <w:rPr>
          <w:rFonts w:ascii="GHEA Grapalat" w:eastAsia="Calibri" w:hAnsi="GHEA Grapalat"/>
          <w:sz w:val="24"/>
          <w:szCs w:val="24"/>
          <w:lang w:val="hy-AM" w:eastAsia="x-none"/>
        </w:rPr>
        <w:t xml:space="preserve">Նախագծի </w:t>
      </w:r>
      <w:proofErr w:type="spellStart"/>
      <w:r w:rsidR="007D5DE7" w:rsidRPr="00545B72">
        <w:rPr>
          <w:rFonts w:ascii="GHEA Grapalat" w:eastAsia="Calibri" w:hAnsi="GHEA Grapalat"/>
          <w:sz w:val="24"/>
          <w:szCs w:val="24"/>
          <w:lang w:eastAsia="x-none"/>
        </w:rPr>
        <w:t>ձեռքբերում</w:t>
      </w:r>
      <w:proofErr w:type="spellEnd"/>
      <w:r w:rsidRPr="00545B72">
        <w:rPr>
          <w:rFonts w:ascii="GHEA Grapalat" w:eastAsia="Calibri" w:hAnsi="GHEA Grapalat"/>
          <w:sz w:val="24"/>
          <w:szCs w:val="24"/>
          <w:lang w:val="hy-AM" w:eastAsia="x-none"/>
        </w:rPr>
        <w:t xml:space="preserve">ը կնպաստի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Սևանա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լճի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առափնյա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տարածքներն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ինչպես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ներքին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այնպես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էլ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արտերկրյա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այցելուների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համար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գրավիչ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կազմակերպելու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խնդրի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լուծմանը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նման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տարածքներին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ներկայացվող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արդի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պահանջների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բավարարմամբ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միջազգային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առաջավոր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փորձի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ներդրմամբ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։ </w:t>
      </w:r>
      <w:proofErr w:type="spellStart"/>
      <w:r w:rsidR="0062412D" w:rsidRPr="00545B72">
        <w:rPr>
          <w:rFonts w:ascii="GHEA Grapalat" w:hAnsi="GHEA Grapalat"/>
          <w:sz w:val="24"/>
          <w:szCs w:val="24"/>
        </w:rPr>
        <w:t>Կմշակվի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այդ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տարածքների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2412D" w:rsidRPr="00545B72">
        <w:rPr>
          <w:rFonts w:ascii="GHEA Grapalat" w:hAnsi="GHEA Grapalat"/>
          <w:sz w:val="24"/>
          <w:szCs w:val="24"/>
        </w:rPr>
        <w:t>համար</w:t>
      </w:r>
      <w:proofErr w:type="spellEnd"/>
      <w:r w:rsidR="0062412D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էկոլոգիապես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մաքուր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ռեկրեացիոն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զարգացման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համակարգ</w:t>
      </w:r>
      <w:proofErr w:type="spellEnd"/>
      <w:r w:rsidR="00A524F5">
        <w:rPr>
          <w:rFonts w:ascii="GHEA Grapalat" w:hAnsi="GHEA Grapalat"/>
          <w:sz w:val="24"/>
          <w:szCs w:val="24"/>
        </w:rPr>
        <w:t>՝</w:t>
      </w:r>
      <w:r w:rsidR="007D5DE7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ստեղծելով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բարենպաստ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պայմաններ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հանգստի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համար</w:t>
      </w:r>
      <w:proofErr w:type="spellEnd"/>
      <w:r w:rsidR="008935FD" w:rsidRPr="00545B72">
        <w:rPr>
          <w:rFonts w:ascii="GHEA Grapalat" w:hAnsi="GHEA Grapalat"/>
          <w:sz w:val="24"/>
          <w:szCs w:val="24"/>
        </w:rPr>
        <w:t>,</w:t>
      </w:r>
      <w:r w:rsidR="007D5DE7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բարելավելու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պահպանելու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արդյունավետ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օգտագործելու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բնական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համալիրի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ռեկրեացիոն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DE7" w:rsidRPr="00545B72">
        <w:rPr>
          <w:rFonts w:ascii="GHEA Grapalat" w:hAnsi="GHEA Grapalat"/>
          <w:sz w:val="24"/>
          <w:szCs w:val="24"/>
        </w:rPr>
        <w:t>ներուժը</w:t>
      </w:r>
      <w:proofErr w:type="spellEnd"/>
      <w:r w:rsidR="0062412D" w:rsidRPr="00545B72">
        <w:rPr>
          <w:rFonts w:ascii="GHEA Grapalat" w:eastAsia="Calibri" w:hAnsi="GHEA Grapalat"/>
          <w:sz w:val="24"/>
          <w:szCs w:val="24"/>
          <w:lang w:eastAsia="x-none"/>
        </w:rPr>
        <w:t xml:space="preserve"> և</w:t>
      </w:r>
      <w:r w:rsidR="00A524F5">
        <w:rPr>
          <w:rFonts w:ascii="GHEA Grapalat" w:eastAsia="Calibri" w:hAnsi="GHEA Grapalat"/>
          <w:sz w:val="24"/>
          <w:szCs w:val="24"/>
          <w:lang w:eastAsia="x-none"/>
        </w:rPr>
        <w:t>,</w:t>
      </w:r>
      <w:r w:rsidR="0062412D" w:rsidRPr="00545B72">
        <w:rPr>
          <w:rFonts w:ascii="GHEA Grapalat" w:eastAsia="Calibri" w:hAnsi="GHEA Grapalat"/>
          <w:sz w:val="24"/>
          <w:szCs w:val="24"/>
          <w:lang w:eastAsia="x-none"/>
        </w:rPr>
        <w:t xml:space="preserve"> </w:t>
      </w:r>
      <w:proofErr w:type="spellStart"/>
      <w:r w:rsidR="0062412D" w:rsidRPr="00545B72">
        <w:rPr>
          <w:rFonts w:ascii="GHEA Grapalat" w:eastAsia="Calibri" w:hAnsi="GHEA Grapalat"/>
          <w:sz w:val="24"/>
          <w:szCs w:val="24"/>
          <w:lang w:eastAsia="x-none"/>
        </w:rPr>
        <w:t>ապահովելու</w:t>
      </w:r>
      <w:proofErr w:type="spellEnd"/>
      <w:r w:rsidR="0062412D" w:rsidRPr="00545B72">
        <w:rPr>
          <w:rFonts w:ascii="GHEA Grapalat" w:eastAsia="Calibri" w:hAnsi="GHEA Grapalat"/>
          <w:sz w:val="24"/>
          <w:szCs w:val="24"/>
          <w:lang w:eastAsia="x-none"/>
        </w:rPr>
        <w:t xml:space="preserve"> </w:t>
      </w:r>
      <w:proofErr w:type="spellStart"/>
      <w:r w:rsidR="0062412D" w:rsidRPr="00545B72">
        <w:rPr>
          <w:rFonts w:ascii="GHEA Grapalat" w:eastAsia="Calibri" w:hAnsi="GHEA Grapalat"/>
          <w:sz w:val="24"/>
          <w:szCs w:val="24"/>
          <w:lang w:eastAsia="x-none"/>
        </w:rPr>
        <w:t>տարածքների</w:t>
      </w:r>
      <w:proofErr w:type="spellEnd"/>
      <w:r w:rsidR="0062412D" w:rsidRPr="00545B72">
        <w:rPr>
          <w:rFonts w:ascii="GHEA Grapalat" w:eastAsia="Calibri" w:hAnsi="GHEA Grapalat"/>
          <w:sz w:val="24"/>
          <w:szCs w:val="24"/>
          <w:lang w:eastAsia="x-none"/>
        </w:rPr>
        <w:t xml:space="preserve"> </w:t>
      </w:r>
      <w:proofErr w:type="spellStart"/>
      <w:r w:rsidR="0062412D" w:rsidRPr="00545B72">
        <w:rPr>
          <w:rFonts w:ascii="GHEA Grapalat" w:eastAsia="Calibri" w:hAnsi="GHEA Grapalat"/>
          <w:sz w:val="24"/>
          <w:szCs w:val="24"/>
          <w:lang w:eastAsia="x-none"/>
        </w:rPr>
        <w:t>խնայողական</w:t>
      </w:r>
      <w:proofErr w:type="spellEnd"/>
      <w:r w:rsidR="0062412D" w:rsidRPr="00545B72">
        <w:rPr>
          <w:rFonts w:ascii="GHEA Grapalat" w:eastAsia="Calibri" w:hAnsi="GHEA Grapalat"/>
          <w:sz w:val="24"/>
          <w:szCs w:val="24"/>
          <w:lang w:eastAsia="x-none"/>
        </w:rPr>
        <w:t xml:space="preserve"> </w:t>
      </w:r>
      <w:proofErr w:type="spellStart"/>
      <w:r w:rsidR="0062412D" w:rsidRPr="00545B72">
        <w:rPr>
          <w:rFonts w:ascii="GHEA Grapalat" w:eastAsia="Calibri" w:hAnsi="GHEA Grapalat"/>
          <w:sz w:val="24"/>
          <w:szCs w:val="24"/>
          <w:lang w:eastAsia="x-none"/>
        </w:rPr>
        <w:t>օգտագործումը</w:t>
      </w:r>
      <w:proofErr w:type="spellEnd"/>
      <w:r w:rsidR="007D5DE7" w:rsidRPr="00545B72">
        <w:rPr>
          <w:rFonts w:ascii="GHEA Grapalat" w:hAnsi="GHEA Grapalat"/>
          <w:sz w:val="24"/>
          <w:szCs w:val="24"/>
        </w:rPr>
        <w:t>:</w:t>
      </w:r>
    </w:p>
    <w:p w:rsidR="0002289F" w:rsidRPr="00545B72" w:rsidRDefault="0002289F" w:rsidP="001858F5">
      <w:pPr>
        <w:shd w:val="clear" w:color="auto" w:fill="FFFFFF"/>
        <w:spacing w:line="360" w:lineRule="auto"/>
        <w:ind w:right="-450" w:firstLine="284"/>
        <w:jc w:val="both"/>
        <w:rPr>
          <w:rFonts w:ascii="GHEA Grapalat" w:hAnsi="GHEA Grapalat"/>
          <w:b/>
          <w:sz w:val="24"/>
          <w:szCs w:val="24"/>
          <w:lang w:val="fr-FR"/>
        </w:rPr>
      </w:pPr>
      <w:proofErr w:type="spellStart"/>
      <w:r w:rsidRPr="00545B72">
        <w:rPr>
          <w:rFonts w:ascii="GHEA Grapalat" w:hAnsi="GHEA Grapalat"/>
          <w:b/>
          <w:sz w:val="24"/>
          <w:szCs w:val="24"/>
          <w:lang w:val="fr-FR"/>
        </w:rPr>
        <w:t>Այլ</w:t>
      </w:r>
      <w:proofErr w:type="spellEnd"/>
      <w:r w:rsidRPr="00545B72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Pr="00545B72">
        <w:rPr>
          <w:rFonts w:ascii="GHEA Grapalat" w:hAnsi="GHEA Grapalat"/>
          <w:b/>
          <w:sz w:val="24"/>
          <w:szCs w:val="24"/>
          <w:lang w:val="fr-FR"/>
        </w:rPr>
        <w:t>տեղեկություններ</w:t>
      </w:r>
      <w:proofErr w:type="spellEnd"/>
      <w:r w:rsidRPr="00545B72">
        <w:rPr>
          <w:rFonts w:ascii="GHEA Grapalat" w:hAnsi="GHEA Grapalat"/>
          <w:b/>
          <w:sz w:val="24"/>
          <w:szCs w:val="24"/>
          <w:lang w:val="fr-FR"/>
        </w:rPr>
        <w:t>:</w:t>
      </w:r>
      <w:proofErr w:type="gramEnd"/>
      <w:r w:rsidRPr="00545B72">
        <w:rPr>
          <w:rFonts w:ascii="GHEA Grapalat" w:hAnsi="GHEA Grapalat"/>
          <w:b/>
          <w:sz w:val="24"/>
          <w:szCs w:val="24"/>
          <w:lang w:val="fr-FR"/>
        </w:rPr>
        <w:t xml:space="preserve"> </w:t>
      </w:r>
    </w:p>
    <w:p w:rsidR="0002289F" w:rsidRPr="00545B72" w:rsidRDefault="0002289F" w:rsidP="00391DD4">
      <w:pPr>
        <w:shd w:val="clear" w:color="auto" w:fill="FFFFFF"/>
        <w:spacing w:line="360" w:lineRule="auto"/>
        <w:ind w:right="-450" w:firstLine="284"/>
        <w:jc w:val="both"/>
        <w:rPr>
          <w:rFonts w:ascii="GHEA Grapalat" w:hAnsi="GHEA Grapalat"/>
          <w:sz w:val="24"/>
          <w:szCs w:val="24"/>
        </w:rPr>
      </w:pPr>
      <w:proofErr w:type="spellStart"/>
      <w:r w:rsidRPr="00545B72">
        <w:rPr>
          <w:rFonts w:ascii="GHEA Grapalat" w:hAnsi="GHEA Grapalat"/>
          <w:sz w:val="24"/>
          <w:szCs w:val="24"/>
          <w:lang w:val="fr-FR"/>
        </w:rPr>
        <w:t>Այլ</w:t>
      </w:r>
      <w:proofErr w:type="spellEnd"/>
      <w:r w:rsidRPr="00545B72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545B72">
        <w:rPr>
          <w:rFonts w:ascii="GHEA Grapalat" w:hAnsi="GHEA Grapalat"/>
          <w:sz w:val="24"/>
          <w:szCs w:val="24"/>
          <w:lang w:val="fr-FR"/>
        </w:rPr>
        <w:t>տեղեկություններ</w:t>
      </w:r>
      <w:proofErr w:type="spellEnd"/>
      <w:r w:rsidRPr="00545B72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proofErr w:type="gramStart"/>
      <w:r w:rsidRPr="00545B72">
        <w:rPr>
          <w:rFonts w:ascii="GHEA Grapalat" w:hAnsi="GHEA Grapalat"/>
          <w:sz w:val="24"/>
          <w:szCs w:val="24"/>
          <w:lang w:val="fr-FR"/>
        </w:rPr>
        <w:t>չկան</w:t>
      </w:r>
      <w:proofErr w:type="spellEnd"/>
      <w:r w:rsidRPr="00545B72">
        <w:rPr>
          <w:rFonts w:ascii="GHEA Grapalat" w:hAnsi="GHEA Grapalat"/>
          <w:sz w:val="24"/>
          <w:szCs w:val="24"/>
          <w:lang w:val="fr-FR"/>
        </w:rPr>
        <w:t>:</w:t>
      </w:r>
      <w:proofErr w:type="gramEnd"/>
    </w:p>
    <w:sectPr w:rsidR="0002289F" w:rsidRPr="00545B72" w:rsidSect="001858F5">
      <w:footerReference w:type="default" r:id="rId7"/>
      <w:pgSz w:w="12240" w:h="15840"/>
      <w:pgMar w:top="90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F12" w:rsidRDefault="00653F12" w:rsidP="00264C3D">
      <w:pPr>
        <w:spacing w:after="0" w:line="240" w:lineRule="auto"/>
      </w:pPr>
      <w:r>
        <w:separator/>
      </w:r>
    </w:p>
  </w:endnote>
  <w:endnote w:type="continuationSeparator" w:id="0">
    <w:p w:rsidR="00653F12" w:rsidRDefault="00653F12" w:rsidP="0026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eeSans">
    <w:altName w:val="Arial"/>
    <w:panose1 w:val="00000000000000000000"/>
    <w:charset w:val="00"/>
    <w:family w:val="swiss"/>
    <w:notTrueType/>
    <w:pitch w:val="variable"/>
    <w:sig w:usb0="E4078EFF" w:usb1="4200FDFF" w:usb2="000030A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55519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4C3D" w:rsidRDefault="00264C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6E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64C3D" w:rsidRDefault="00264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F12" w:rsidRDefault="00653F12" w:rsidP="00264C3D">
      <w:pPr>
        <w:spacing w:after="0" w:line="240" w:lineRule="auto"/>
      </w:pPr>
      <w:r>
        <w:separator/>
      </w:r>
    </w:p>
  </w:footnote>
  <w:footnote w:type="continuationSeparator" w:id="0">
    <w:p w:rsidR="00653F12" w:rsidRDefault="00653F12" w:rsidP="00264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E2E46"/>
    <w:multiLevelType w:val="hybridMultilevel"/>
    <w:tmpl w:val="9B081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45A8A"/>
    <w:multiLevelType w:val="hybridMultilevel"/>
    <w:tmpl w:val="9E0498FA"/>
    <w:lvl w:ilvl="0" w:tplc="8562AAA8">
      <w:start w:val="3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Sylfae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9F"/>
    <w:rsid w:val="00021FBA"/>
    <w:rsid w:val="0002289F"/>
    <w:rsid w:val="000A060C"/>
    <w:rsid w:val="000A3834"/>
    <w:rsid w:val="000F1555"/>
    <w:rsid w:val="001858F5"/>
    <w:rsid w:val="001E2681"/>
    <w:rsid w:val="002378A8"/>
    <w:rsid w:val="00264C3D"/>
    <w:rsid w:val="00380CC2"/>
    <w:rsid w:val="00391DD4"/>
    <w:rsid w:val="003E6ECF"/>
    <w:rsid w:val="00433F16"/>
    <w:rsid w:val="004473D7"/>
    <w:rsid w:val="00485FD4"/>
    <w:rsid w:val="00545B72"/>
    <w:rsid w:val="00547F5B"/>
    <w:rsid w:val="005665DB"/>
    <w:rsid w:val="005A6B7A"/>
    <w:rsid w:val="005E40E3"/>
    <w:rsid w:val="005F43DF"/>
    <w:rsid w:val="0062412D"/>
    <w:rsid w:val="00627CD8"/>
    <w:rsid w:val="00653F12"/>
    <w:rsid w:val="0075593E"/>
    <w:rsid w:val="007A47BD"/>
    <w:rsid w:val="007D5DE7"/>
    <w:rsid w:val="008935FD"/>
    <w:rsid w:val="008965F1"/>
    <w:rsid w:val="008E586D"/>
    <w:rsid w:val="008F7835"/>
    <w:rsid w:val="00942303"/>
    <w:rsid w:val="009D18C2"/>
    <w:rsid w:val="009F0F46"/>
    <w:rsid w:val="00A32AE7"/>
    <w:rsid w:val="00A46D84"/>
    <w:rsid w:val="00A524F5"/>
    <w:rsid w:val="00C15524"/>
    <w:rsid w:val="00CA000F"/>
    <w:rsid w:val="00CF0731"/>
    <w:rsid w:val="00D7320F"/>
    <w:rsid w:val="00D9001D"/>
    <w:rsid w:val="00D960F0"/>
    <w:rsid w:val="00E148E3"/>
    <w:rsid w:val="00E44B10"/>
    <w:rsid w:val="00EB1413"/>
    <w:rsid w:val="00FD3BCC"/>
    <w:rsid w:val="00F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6FA4B"/>
  <w15:chartTrackingRefBased/>
  <w15:docId w15:val="{B14E0DB5-1BC6-41F9-90DF-3BACF40D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89F"/>
  </w:style>
  <w:style w:type="paragraph" w:styleId="Heading1">
    <w:name w:val="heading 1"/>
    <w:basedOn w:val="Normal"/>
    <w:next w:val="Normal"/>
    <w:link w:val="Heading1Char"/>
    <w:uiPriority w:val="9"/>
    <w:qFormat/>
    <w:rsid w:val="008E58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List Paragraph-ExecSummary,Akapit z listą BS,List Paragraph 1,List Paragraph (numbered (a)),OBC Bullet,List Paragraph11,Normal numbered,Paragraphe de liste PBLH,Bullets,Bullet1,References"/>
    <w:basedOn w:val="Normal"/>
    <w:link w:val="ListParagraphChar"/>
    <w:uiPriority w:val="34"/>
    <w:qFormat/>
    <w:rsid w:val="0002289F"/>
    <w:pPr>
      <w:ind w:left="720"/>
      <w:contextualSpacing/>
    </w:pPr>
    <w:rPr>
      <w:rFonts w:ascii="Calibri" w:eastAsia="Calibri" w:hAnsi="Calibri" w:cs="Times New Roman"/>
      <w:lang w:val="ru-RU" w:eastAsia="x-none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List Paragraph 1 Char,List Paragraph (numbered (a)) Char,OBC Bullet Char,List Paragraph11 Char,Bullets Char"/>
    <w:link w:val="ListParagraph"/>
    <w:uiPriority w:val="99"/>
    <w:qFormat/>
    <w:locked/>
    <w:rsid w:val="0002289F"/>
    <w:rPr>
      <w:rFonts w:ascii="Calibri" w:eastAsia="Calibri" w:hAnsi="Calibri" w:cs="Times New Roman"/>
      <w:lang w:val="ru-RU" w:eastAsia="x-none"/>
    </w:rPr>
  </w:style>
  <w:style w:type="paragraph" w:styleId="NormalWeb">
    <w:name w:val="Normal (Web)"/>
    <w:basedOn w:val="Normal"/>
    <w:uiPriority w:val="99"/>
    <w:semiHidden/>
    <w:unhideWhenUsed/>
    <w:rsid w:val="00CA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000F"/>
    <w:rPr>
      <w:b/>
      <w:bCs/>
    </w:rPr>
  </w:style>
  <w:style w:type="paragraph" w:customStyle="1" w:styleId="Indent1">
    <w:name w:val="Indent 1"/>
    <w:basedOn w:val="Normal"/>
    <w:rsid w:val="005665DB"/>
    <w:pPr>
      <w:widowControl w:val="0"/>
      <w:suppressAutoHyphens/>
      <w:autoSpaceDN w:val="0"/>
      <w:spacing w:after="140" w:line="288" w:lineRule="auto"/>
      <w:textAlignment w:val="baseline"/>
    </w:pPr>
    <w:rPr>
      <w:rFonts w:ascii="Arial AMU" w:eastAsia="Batang" w:hAnsi="Arial AMU" w:cs="FreeSans"/>
      <w:iCs/>
      <w:kern w:val="3"/>
      <w:szCs w:val="32"/>
      <w:lang w:val="en-GB" w:eastAsia="ko-KR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8E58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0A0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4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3D"/>
  </w:style>
  <w:style w:type="paragraph" w:styleId="Footer">
    <w:name w:val="footer"/>
    <w:basedOn w:val="Normal"/>
    <w:link w:val="FooterChar"/>
    <w:uiPriority w:val="99"/>
    <w:unhideWhenUsed/>
    <w:rsid w:val="00264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6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Petrosyan</dc:creator>
  <cp:keywords/>
  <dc:description/>
  <cp:lastModifiedBy>Karen Simonyan</cp:lastModifiedBy>
  <cp:revision>54</cp:revision>
  <dcterms:created xsi:type="dcterms:W3CDTF">2025-04-18T11:44:00Z</dcterms:created>
  <dcterms:modified xsi:type="dcterms:W3CDTF">2025-08-08T07:19:00Z</dcterms:modified>
</cp:coreProperties>
</file>