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568" w:rsidRDefault="00821568" w:rsidP="00821568">
      <w:pPr>
        <w:spacing w:after="0" w:line="240" w:lineRule="auto"/>
        <w:ind w:left="4956"/>
        <w:jc w:val="right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Հավելված </w:t>
      </w:r>
      <w:r w:rsidR="00D96B86">
        <w:rPr>
          <w:rFonts w:ascii="GHEA Grapalat" w:hAnsi="GHEA Grapalat" w:cs="Sylfaen"/>
          <w:sz w:val="24"/>
          <w:szCs w:val="24"/>
          <w:lang w:val="hy-AM"/>
        </w:rPr>
        <w:t>2</w:t>
      </w:r>
      <w:bookmarkStart w:id="0" w:name="_GoBack"/>
      <w:bookmarkEnd w:id="0"/>
    </w:p>
    <w:p w:rsidR="002B251D" w:rsidRPr="00821568" w:rsidRDefault="00821568" w:rsidP="00821568">
      <w:pPr>
        <w:spacing w:after="0" w:line="240" w:lineRule="auto"/>
        <w:ind w:left="4956"/>
        <w:jc w:val="right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Ճամբարակ համայնքի ավագանու</w:t>
      </w:r>
      <w:r>
        <w:rPr>
          <w:rFonts w:ascii="GHEA Grapalat" w:hAnsi="GHEA Grapalat" w:cs="Sylfaen"/>
          <w:sz w:val="24"/>
          <w:szCs w:val="24"/>
          <w:lang w:val="hy-AM"/>
        </w:rPr>
        <w:br/>
      </w:r>
      <w:r>
        <w:rPr>
          <w:rFonts w:ascii="GHEA Grapalat" w:hAnsi="GHEA Grapalat" w:cs="GHEA Grapalat"/>
          <w:color w:val="000000"/>
          <w:sz w:val="24"/>
          <w:szCs w:val="24"/>
          <w:lang w:val="hy-AM"/>
        </w:rPr>
        <w:t>2021 թվականի սեպտեմբերի 03–ի</w:t>
      </w:r>
      <w:r>
        <w:rPr>
          <w:rFonts w:ascii="GHEA Grapalat" w:hAnsi="GHEA Grapalat" w:cs="Sylfaen"/>
          <w:sz w:val="24"/>
          <w:szCs w:val="24"/>
          <w:lang w:val="hy-AM"/>
        </w:rPr>
        <w:t xml:space="preserve">                                           </w:t>
      </w:r>
      <w:r>
        <w:rPr>
          <w:rFonts w:ascii="GHEA Grapalat" w:hAnsi="GHEA Grapalat" w:cs="GHEA Grapalat"/>
          <w:color w:val="000000"/>
          <w:sz w:val="24"/>
          <w:szCs w:val="24"/>
          <w:lang w:val="hy-AM"/>
        </w:rPr>
        <w:t>N 111- L որոշման</w:t>
      </w:r>
      <w:r w:rsidR="002B251D" w:rsidRPr="000A633E">
        <w:rPr>
          <w:rFonts w:ascii="GHEA Grapalat" w:hAnsi="GHEA Grapalat" w:cs="Sylfaen"/>
          <w:sz w:val="24"/>
          <w:szCs w:val="24"/>
          <w:lang w:val="hy-AM"/>
        </w:rPr>
        <w:br/>
      </w:r>
    </w:p>
    <w:p w:rsidR="002B251D" w:rsidRPr="000A633E" w:rsidRDefault="002B251D" w:rsidP="00702F82">
      <w:pPr>
        <w:spacing w:after="0" w:line="240" w:lineRule="auto"/>
        <w:jc w:val="center"/>
        <w:rPr>
          <w:rFonts w:ascii="GHEA Grapalat" w:eastAsiaTheme="minorEastAsia" w:hAnsi="GHEA Grapalat" w:cs="Sylfaen"/>
          <w:sz w:val="24"/>
          <w:szCs w:val="24"/>
          <w:lang w:val="hy-AM"/>
        </w:rPr>
      </w:pPr>
      <w:r w:rsidRPr="000A633E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>Կ</w:t>
      </w:r>
      <w:r w:rsidRPr="000A633E">
        <w:rPr>
          <w:rFonts w:ascii="Calibri" w:eastAsia="Times New Roman" w:hAnsi="Calibri" w:cs="Calibri"/>
          <w:b/>
          <w:bCs/>
          <w:color w:val="000000"/>
          <w:sz w:val="24"/>
          <w:szCs w:val="24"/>
          <w:lang w:val="hy-AM"/>
        </w:rPr>
        <w:t> </w:t>
      </w:r>
      <w:r w:rsidRPr="000A633E">
        <w:rPr>
          <w:rFonts w:ascii="GHEA Grapalat" w:eastAsia="Times New Roman" w:hAnsi="GHEA Grapalat" w:cs="Arial Unicode"/>
          <w:b/>
          <w:bCs/>
          <w:color w:val="000000"/>
          <w:sz w:val="24"/>
          <w:szCs w:val="24"/>
          <w:lang w:val="hy-AM"/>
        </w:rPr>
        <w:t xml:space="preserve">Ա Ր </w:t>
      </w:r>
      <w:r w:rsidRPr="000A633E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>Գ</w:t>
      </w:r>
    </w:p>
    <w:p w:rsidR="002B251D" w:rsidRPr="000A633E" w:rsidRDefault="002B251D" w:rsidP="002B251D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0A633E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</w:p>
    <w:p w:rsidR="002B251D" w:rsidRPr="000A633E" w:rsidRDefault="002B251D" w:rsidP="002B251D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0A633E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>ՃԱՄԲԱՐԱԿ ՀԱՄԱՅՆՔԻ ԱՎԱԳԱՆՈՒ ԿՈՂՄԻՑ ԸՆԴՈՒՆՎԱԾ ՆՈՐՄԱՏԻՎ ԻՐԱՎԱԿԱՆ ԱԿՏԵՐԻ ՀԱՇՎԱՌՄԱՆ ԵՎ ՊԱՀՊԱՆՄԱՆ</w:t>
      </w:r>
    </w:p>
    <w:p w:rsidR="002B251D" w:rsidRPr="000A633E" w:rsidRDefault="002B251D" w:rsidP="002B251D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0A633E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   </w:t>
      </w:r>
    </w:p>
    <w:p w:rsidR="002B251D" w:rsidRPr="000A633E" w:rsidRDefault="002B251D" w:rsidP="002B251D">
      <w:pPr>
        <w:shd w:val="clear" w:color="auto" w:fill="FFFFFF"/>
        <w:spacing w:after="0" w:line="240" w:lineRule="auto"/>
        <w:ind w:firstLine="31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0A633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1. Սույն կարգով կարգավորվում են Ճամբարակի համայնքապետարանի աշխատակազմում (այսուհետ՝ աշխատակազմ) Ճամբարակ համայնքի ավագանու կողմից ընդունված նորմատիվ իրավական ակտերի հաշվառման և պահպանման հետ կապված հարաբերությունները։</w:t>
      </w:r>
    </w:p>
    <w:p w:rsidR="002B251D" w:rsidRPr="000A633E" w:rsidRDefault="002B251D" w:rsidP="002B251D">
      <w:pPr>
        <w:shd w:val="clear" w:color="auto" w:fill="FFFFFF"/>
        <w:spacing w:after="0" w:line="240" w:lineRule="auto"/>
        <w:ind w:firstLine="31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0A633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2. Աշխատակազմում վարվում է Ճամբարակ համայնքի ավագանու կողմից ընդունված նորմատիվ, անհատական և ներքին իրավական ակտերի (այսուհետ՝ իրավական ակտեր) հաշվառման մեկ միասնական մատյան (այսուհետ` մատյան)։ Մատյանը կարող է վարվել ինչպես թղթային, այնպես էլ էլեկտրոնային տարբերակով (Ձև 1):</w:t>
      </w:r>
      <w:r w:rsidRPr="000A633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ab/>
      </w:r>
      <w:r w:rsidRPr="000A633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 xml:space="preserve">    3. Մատյանի շապիկին լրացվում են՝</w:t>
      </w:r>
      <w:r w:rsidRPr="000A633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ab/>
      </w:r>
      <w:r w:rsidRPr="000A633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 xml:space="preserve">    1) իրավական ակտն ընդունող մարմինը.</w:t>
      </w:r>
      <w:r w:rsidRPr="000A633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ab/>
      </w:r>
      <w:r w:rsidRPr="000A633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 xml:space="preserve">    2) իրավական ակտի տեսակը.</w:t>
      </w:r>
      <w:r w:rsidRPr="000A633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ab/>
      </w:r>
      <w:r w:rsidRPr="000A633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 xml:space="preserve">    3) մատյանի վարման տարեթիվը:</w:t>
      </w:r>
    </w:p>
    <w:p w:rsidR="002B251D" w:rsidRPr="000A633E" w:rsidRDefault="002B251D" w:rsidP="002B251D">
      <w:pPr>
        <w:shd w:val="clear" w:color="auto" w:fill="FFFFFF"/>
        <w:spacing w:after="0" w:line="240" w:lineRule="auto"/>
        <w:ind w:firstLine="31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0A633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3. Մատյանում ըստ հերթականության լրացվում են՝</w:t>
      </w:r>
      <w:r w:rsidRPr="000A633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ab/>
      </w:r>
      <w:r w:rsidRPr="000A633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 xml:space="preserve">    1) իրավական ակտի հաշվառման հերթական համարը.</w:t>
      </w:r>
    </w:p>
    <w:p w:rsidR="002B251D" w:rsidRPr="000A633E" w:rsidRDefault="002B251D" w:rsidP="002B251D">
      <w:pPr>
        <w:shd w:val="clear" w:color="auto" w:fill="FFFFFF"/>
        <w:spacing w:after="0" w:line="240" w:lineRule="auto"/>
        <w:ind w:firstLine="31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0A633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2) իրավական ակտի ընդունման ամսաթիվը, ամիսը (տառերով), տարեթիվը.</w:t>
      </w:r>
      <w:r w:rsidRPr="000A633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ab/>
      </w:r>
      <w:r w:rsidRPr="000A633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 xml:space="preserve">    3) իրավական ակտի համարը, բնույթը.</w:t>
      </w:r>
    </w:p>
    <w:p w:rsidR="002B251D" w:rsidRPr="000A633E" w:rsidRDefault="002B251D" w:rsidP="002B251D">
      <w:pPr>
        <w:shd w:val="clear" w:color="auto" w:fill="FFFFFF"/>
        <w:spacing w:after="0" w:line="240" w:lineRule="auto"/>
        <w:ind w:firstLine="31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0A633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4) իրավական ակտի վերնագիրը.</w:t>
      </w:r>
      <w:r w:rsidRPr="000A633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ab/>
      </w:r>
      <w:r w:rsidRPr="000A633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 xml:space="preserve">    5) իրավական ակտի ուժի մեջ մտնելու ամսաթիվը, ամիսը (տառերով), տարեթիվը.</w:t>
      </w:r>
      <w:r w:rsidRPr="000A633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ab/>
      </w:r>
      <w:r w:rsidRPr="000A633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 xml:space="preserve">    6) նշումներ իրավական ակտն ուժը կորցրած (չեղյալ, անվավեր) ճանաչվելու, ակտում փոփոխություններ (լրացումներ) կատարվելու, ակտը բողոքարկվելու, պետական փորձագիտական եզրակացության տվյալների մասին:</w:t>
      </w:r>
      <w:r w:rsidRPr="000A633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ab/>
      </w:r>
      <w:r w:rsidRPr="000A633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 xml:space="preserve">    4. Իրավական ակտերի համարների հերթականությունը վերսկսվում է հունվարի 1-ից:</w:t>
      </w:r>
    </w:p>
    <w:p w:rsidR="002B251D" w:rsidRPr="000A633E" w:rsidRDefault="002B251D" w:rsidP="002B251D">
      <w:pPr>
        <w:shd w:val="clear" w:color="auto" w:fill="FFFFFF"/>
        <w:spacing w:after="0" w:line="240" w:lineRule="auto"/>
        <w:ind w:firstLine="31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0A633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5. Մատյանում իրավական ակտերի հաշվառման հերթական համարները պետք է համընկնեն ակտերի հերթական համարներին։</w:t>
      </w:r>
    </w:p>
    <w:p w:rsidR="002B251D" w:rsidRPr="000A633E" w:rsidRDefault="002B251D" w:rsidP="002B251D">
      <w:pPr>
        <w:shd w:val="clear" w:color="auto" w:fill="FFFFFF"/>
        <w:spacing w:after="0" w:line="240" w:lineRule="auto"/>
        <w:ind w:firstLine="31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0A633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6. Մատյանում նշումները պետք է կատարվեն առանց կրճատումների:</w:t>
      </w:r>
    </w:p>
    <w:p w:rsidR="00BB15C5" w:rsidRPr="007705F5" w:rsidRDefault="002B251D" w:rsidP="007705F5">
      <w:pPr>
        <w:shd w:val="clear" w:color="auto" w:fill="FFFFFF"/>
        <w:spacing w:after="0" w:line="240" w:lineRule="auto"/>
        <w:ind w:firstLine="313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0A633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7. Ճամբարակ համայնքի ավագանու կողմից ընդունված նորմատիվ իրավական ակտերը հաշվառվում, այնուհետև սահմանված կարգով արխիվացվում և պահպանվում են աշխատակազմի արխիվում`անժամկետ:</w:t>
      </w:r>
      <w:r w:rsidRPr="000A633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ab/>
      </w:r>
      <w:r w:rsidRPr="000A633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 xml:space="preserve">    8. Սույն կարգը տարածվում է նաև Ճամբարակ համայնքի ղեկավարի կողմից ընդունված որոշումների և կարգադրությունների, ինչպես նաև Ճամբարակի համայնքապետարանի աշխատակազմի քարտուղարի կողմից ընդունված հրամանների հաշվառման և պահպանման վրա՝ ըստ իրավական ակտի տեսակի վարելով առանձին մատյաններ:</w:t>
      </w:r>
    </w:p>
    <w:sectPr w:rsidR="00BB15C5" w:rsidRPr="007705F5" w:rsidSect="000A633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71F3B"/>
    <w:multiLevelType w:val="hybridMultilevel"/>
    <w:tmpl w:val="A8B6E9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23F3"/>
    <w:rsid w:val="000A633E"/>
    <w:rsid w:val="00220D45"/>
    <w:rsid w:val="002B251D"/>
    <w:rsid w:val="0030536C"/>
    <w:rsid w:val="004B23F3"/>
    <w:rsid w:val="006D497A"/>
    <w:rsid w:val="00702F82"/>
    <w:rsid w:val="007705F5"/>
    <w:rsid w:val="007C3ED6"/>
    <w:rsid w:val="00821568"/>
    <w:rsid w:val="008B2E0D"/>
    <w:rsid w:val="008B76A4"/>
    <w:rsid w:val="008D7AC7"/>
    <w:rsid w:val="00BB15C5"/>
    <w:rsid w:val="00D96B86"/>
    <w:rsid w:val="00E3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CE0AC"/>
  <w15:docId w15:val="{9D12D25F-9573-42D9-8101-8F2BD9617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7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7AC7"/>
    <w:rPr>
      <w:b/>
      <w:bCs/>
    </w:rPr>
  </w:style>
  <w:style w:type="character" w:styleId="a5">
    <w:name w:val="Hyperlink"/>
    <w:basedOn w:val="a0"/>
    <w:uiPriority w:val="99"/>
    <w:semiHidden/>
    <w:unhideWhenUsed/>
    <w:rsid w:val="008D7AC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D7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7AC7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BB1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0A63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67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306</Words>
  <Characters>1749</Characters>
  <Application>Microsoft Office Word</Application>
  <DocSecurity>0</DocSecurity>
  <Lines>14</Lines>
  <Paragraphs>4</Paragraphs>
  <ScaleCrop>false</ScaleCrop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ASHXATAKAZMI QARTUXA</dc:creator>
  <cp:keywords/>
  <dc:description/>
  <cp:lastModifiedBy>Ճամբարակ Համայնք</cp:lastModifiedBy>
  <cp:revision>20</cp:revision>
  <dcterms:created xsi:type="dcterms:W3CDTF">2021-08-30T06:04:00Z</dcterms:created>
  <dcterms:modified xsi:type="dcterms:W3CDTF">2021-09-02T10:56:00Z</dcterms:modified>
</cp:coreProperties>
</file>